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5DE33" w14:textId="7EE97075" w:rsidR="00B86306" w:rsidRPr="00542187" w:rsidRDefault="00E00793" w:rsidP="00E00793">
      <w:pPr>
        <w:tabs>
          <w:tab w:val="left" w:pos="1520"/>
        </w:tabs>
        <w:spacing w:line="500" w:lineRule="exact"/>
        <w:jc w:val="center"/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</w:rPr>
        <w:t>東縣蘭嶼鄉</w:t>
      </w:r>
      <w:r w:rsidR="00086F1B" w:rsidRPr="00D24833">
        <w:rPr>
          <w:rFonts w:ascii="標楷體" w:eastAsia="標楷體" w:hAnsi="標楷體" w:hint="eastAsia"/>
          <w:b/>
          <w:bCs/>
          <w:sz w:val="36"/>
          <w:szCs w:val="36"/>
        </w:rPr>
        <w:t>台電輔導</w:t>
      </w:r>
      <w:r w:rsidR="00D53F9C" w:rsidRPr="00D24833">
        <w:rPr>
          <w:rFonts w:ascii="標楷體" w:eastAsia="標楷體" w:hAnsi="標楷體" w:hint="eastAsia"/>
          <w:b/>
          <w:bCs/>
          <w:sz w:val="36"/>
          <w:szCs w:val="36"/>
        </w:rPr>
        <w:t>金</w:t>
      </w:r>
      <w:r w:rsidR="009D002C" w:rsidRPr="00D24833">
        <w:rPr>
          <w:rFonts w:ascii="標楷體" w:eastAsia="標楷體" w:hAnsi="標楷體" w:hint="eastAsia"/>
          <w:b/>
          <w:bCs/>
          <w:sz w:val="36"/>
          <w:szCs w:val="36"/>
        </w:rPr>
        <w:t>急難救助辦法</w:t>
      </w:r>
    </w:p>
    <w:p w14:paraId="1D9F1682" w14:textId="77777777" w:rsidR="00AF3763" w:rsidRPr="00361C19" w:rsidRDefault="00AF3763" w:rsidP="00AF3763">
      <w:pPr>
        <w:tabs>
          <w:tab w:val="left" w:pos="1520"/>
        </w:tabs>
        <w:spacing w:line="300" w:lineRule="exact"/>
        <w:rPr>
          <w:rFonts w:ascii="標楷體" w:eastAsia="標楷體" w:hAnsi="標楷體"/>
          <w:bCs/>
        </w:rPr>
      </w:pPr>
    </w:p>
    <w:p w14:paraId="579AE154" w14:textId="7B2F49D9" w:rsidR="00AF3763" w:rsidRPr="00361C19" w:rsidRDefault="00AF3763" w:rsidP="00A30F7E">
      <w:pPr>
        <w:tabs>
          <w:tab w:val="left" w:pos="1520"/>
        </w:tabs>
        <w:spacing w:line="300" w:lineRule="exact"/>
        <w:jc w:val="right"/>
        <w:rPr>
          <w:rFonts w:ascii="標楷體" w:eastAsia="標楷體" w:hAnsi="標楷體"/>
          <w:bCs/>
        </w:rPr>
      </w:pPr>
      <w:proofErr w:type="gramStart"/>
      <w:r w:rsidRPr="00361C19">
        <w:rPr>
          <w:rFonts w:ascii="標楷體" w:eastAsia="標楷體" w:hAnsi="標楷體" w:hint="eastAsia"/>
          <w:bCs/>
        </w:rPr>
        <w:t>臺東縣嶼鄉民代表會</w:t>
      </w:r>
      <w:proofErr w:type="gramEnd"/>
      <w:r w:rsidRPr="00361C19">
        <w:rPr>
          <w:rFonts w:ascii="標楷體" w:eastAsia="標楷體" w:hAnsi="標楷體" w:hint="eastAsia"/>
          <w:bCs/>
        </w:rPr>
        <w:t>第22屆第15次臨時大會審議通過修正</w:t>
      </w:r>
    </w:p>
    <w:p w14:paraId="77EFBA06" w14:textId="6A9E68DF" w:rsidR="00F872F7" w:rsidRPr="00361C19" w:rsidRDefault="00F872F7" w:rsidP="00A30F7E">
      <w:pPr>
        <w:tabs>
          <w:tab w:val="left" w:pos="1520"/>
        </w:tabs>
        <w:spacing w:line="300" w:lineRule="exact"/>
        <w:jc w:val="right"/>
        <w:rPr>
          <w:rFonts w:ascii="標楷體" w:eastAsia="標楷體" w:hAnsi="標楷體"/>
          <w:bCs/>
        </w:rPr>
      </w:pPr>
      <w:proofErr w:type="gramStart"/>
      <w:r w:rsidRPr="00361C19">
        <w:rPr>
          <w:rFonts w:ascii="標楷體" w:eastAsia="標楷體" w:hAnsi="標楷體" w:hint="eastAsia"/>
          <w:bCs/>
        </w:rPr>
        <w:t>臺東縣嶼蘭嶼</w:t>
      </w:r>
      <w:proofErr w:type="gramEnd"/>
      <w:r w:rsidRPr="00361C19">
        <w:rPr>
          <w:rFonts w:ascii="標楷體" w:eastAsia="標楷體" w:hAnsi="標楷體" w:hint="eastAsia"/>
          <w:bCs/>
        </w:rPr>
        <w:t>鄉公所</w:t>
      </w:r>
      <w:r w:rsidR="00AF3763" w:rsidRPr="00361C19">
        <w:rPr>
          <w:rFonts w:ascii="標楷體" w:eastAsia="標楷體" w:hAnsi="標楷體" w:hint="eastAsia"/>
          <w:bCs/>
        </w:rPr>
        <w:t>114</w:t>
      </w:r>
      <w:r w:rsidRPr="00361C19">
        <w:rPr>
          <w:rFonts w:ascii="標楷體" w:eastAsia="標楷體" w:hAnsi="標楷體" w:hint="eastAsia"/>
          <w:bCs/>
        </w:rPr>
        <w:t>年</w:t>
      </w:r>
      <w:r w:rsidR="00AF3763" w:rsidRPr="00361C19">
        <w:rPr>
          <w:rFonts w:ascii="標楷體" w:eastAsia="標楷體" w:hAnsi="標楷體" w:hint="eastAsia"/>
          <w:bCs/>
        </w:rPr>
        <w:t>12</w:t>
      </w:r>
      <w:r w:rsidRPr="00361C19">
        <w:rPr>
          <w:rFonts w:ascii="標楷體" w:eastAsia="標楷體" w:hAnsi="標楷體" w:hint="eastAsia"/>
          <w:bCs/>
        </w:rPr>
        <w:t>月</w:t>
      </w:r>
      <w:r w:rsidR="00A30F7E" w:rsidRPr="00361C19">
        <w:rPr>
          <w:rFonts w:ascii="標楷體" w:eastAsia="標楷體" w:hAnsi="標楷體" w:hint="eastAsia"/>
          <w:bCs/>
        </w:rPr>
        <w:t>23</w:t>
      </w:r>
      <w:proofErr w:type="gramStart"/>
      <w:r w:rsidRPr="00361C19">
        <w:rPr>
          <w:rFonts w:ascii="標楷體" w:eastAsia="標楷體" w:hAnsi="標楷體" w:hint="eastAsia"/>
          <w:bCs/>
        </w:rPr>
        <w:t>日蘭鄉社字第</w:t>
      </w:r>
      <w:r w:rsidR="00A30F7E" w:rsidRPr="00361C19">
        <w:rPr>
          <w:rFonts w:ascii="標楷體" w:eastAsia="標楷體" w:hAnsi="標楷體" w:hint="eastAsia"/>
          <w:bCs/>
        </w:rPr>
        <w:t>1140015970</w:t>
      </w:r>
      <w:proofErr w:type="gramEnd"/>
      <w:r w:rsidRPr="00361C19">
        <w:rPr>
          <w:rFonts w:ascii="標楷體" w:eastAsia="標楷體" w:hAnsi="標楷體" w:hint="eastAsia"/>
          <w:bCs/>
        </w:rPr>
        <w:t>號</w:t>
      </w:r>
      <w:r w:rsidR="00A30F7E" w:rsidRPr="00361C19">
        <w:rPr>
          <w:rFonts w:ascii="標楷體" w:eastAsia="標楷體" w:hAnsi="標楷體" w:hint="eastAsia"/>
          <w:bCs/>
        </w:rPr>
        <w:t>令修正發布</w:t>
      </w:r>
    </w:p>
    <w:p w14:paraId="10F5457F" w14:textId="77777777" w:rsidR="00DE606C" w:rsidRPr="00361C19" w:rsidRDefault="00DE606C" w:rsidP="00C2184C">
      <w:pPr>
        <w:tabs>
          <w:tab w:val="left" w:pos="1520"/>
        </w:tabs>
        <w:spacing w:line="260" w:lineRule="exact"/>
        <w:rPr>
          <w:rFonts w:ascii="標楷體" w:eastAsia="標楷體" w:hAnsi="標楷體"/>
          <w:bCs/>
        </w:rPr>
      </w:pPr>
    </w:p>
    <w:p w14:paraId="68840242" w14:textId="77777777" w:rsidR="00AF3763" w:rsidRPr="00361C19" w:rsidRDefault="00AF3763" w:rsidP="00C2184C">
      <w:pPr>
        <w:tabs>
          <w:tab w:val="left" w:pos="1520"/>
        </w:tabs>
        <w:spacing w:line="260" w:lineRule="exact"/>
        <w:rPr>
          <w:rFonts w:ascii="標楷體" w:eastAsia="標楷體" w:hAnsi="標楷體"/>
          <w:bCs/>
        </w:rPr>
      </w:pPr>
    </w:p>
    <w:p w14:paraId="32E9CB91" w14:textId="77777777" w:rsidR="008026BB" w:rsidRPr="00361C19" w:rsidRDefault="0041272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一、目的：救助本鄉鄉民緊急危難，落實照顧</w:t>
      </w:r>
      <w:r w:rsidR="002657A6" w:rsidRPr="00361C19">
        <w:rPr>
          <w:rFonts w:ascii="標楷體" w:eastAsia="標楷體" w:hAnsi="標楷體" w:hint="eastAsia"/>
          <w:sz w:val="28"/>
          <w:szCs w:val="28"/>
        </w:rPr>
        <w:t>本鄉鄉民</w:t>
      </w:r>
      <w:r w:rsidR="00F81077" w:rsidRPr="00361C19">
        <w:rPr>
          <w:rFonts w:ascii="標楷體" w:eastAsia="標楷體" w:hAnsi="標楷體" w:hint="eastAsia"/>
          <w:sz w:val="28"/>
          <w:szCs w:val="28"/>
        </w:rPr>
        <w:t>生計、</w:t>
      </w:r>
      <w:r w:rsidR="00AB721C" w:rsidRPr="00361C19">
        <w:rPr>
          <w:rFonts w:ascii="標楷體" w:eastAsia="標楷體" w:hAnsi="標楷體" w:hint="eastAsia"/>
          <w:sz w:val="28"/>
          <w:szCs w:val="28"/>
        </w:rPr>
        <w:t>更落實</w:t>
      </w:r>
      <w:r w:rsidR="00542473" w:rsidRPr="00361C19">
        <w:rPr>
          <w:rFonts w:ascii="標楷體" w:eastAsia="標楷體" w:hAnsi="標楷體" w:hint="eastAsia"/>
          <w:sz w:val="28"/>
          <w:szCs w:val="28"/>
        </w:rPr>
        <w:t>照顧</w:t>
      </w:r>
    </w:p>
    <w:p w14:paraId="5785089C" w14:textId="6D50152D" w:rsidR="00AF3763" w:rsidRPr="00361C19" w:rsidRDefault="008026BB" w:rsidP="00A30F7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>雅美</w:t>
      </w:r>
      <w:r w:rsidRPr="00361C19">
        <w:rPr>
          <w:rFonts w:ascii="標楷體" w:eastAsia="標楷體" w:hAnsi="標楷體" w:hint="eastAsia"/>
          <w:sz w:val="28"/>
          <w:szCs w:val="28"/>
        </w:rPr>
        <w:t>族族群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2131CAF9" w14:textId="77777777" w:rsidR="00FF28C5" w:rsidRPr="00361C19" w:rsidRDefault="00A57F09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、救助對象：</w:t>
      </w:r>
      <w:r w:rsidR="00796C52" w:rsidRPr="00361C19">
        <w:rPr>
          <w:rFonts w:ascii="標楷體" w:eastAsia="標楷體" w:hAnsi="標楷體" w:hint="eastAsia"/>
          <w:sz w:val="28"/>
          <w:szCs w:val="28"/>
        </w:rPr>
        <w:t>具下列身分資格者：</w:t>
      </w:r>
    </w:p>
    <w:p w14:paraId="0E447C44" w14:textId="77777777" w:rsidR="0041272F" w:rsidRPr="00361C19" w:rsidRDefault="00FF28C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6E027D" w:rsidRPr="00361C19">
        <w:rPr>
          <w:rFonts w:ascii="標楷體" w:eastAsia="標楷體" w:hAnsi="標楷體" w:hint="eastAsia"/>
          <w:sz w:val="28"/>
          <w:szCs w:val="28"/>
        </w:rPr>
        <w:t>（一）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當事人設籍本鄉</w:t>
      </w:r>
      <w:r w:rsidR="009E7613" w:rsidRPr="00361C19">
        <w:rPr>
          <w:rFonts w:ascii="標楷體" w:eastAsia="標楷體" w:hAnsi="標楷體" w:hint="eastAsia"/>
          <w:sz w:val="28"/>
          <w:szCs w:val="28"/>
        </w:rPr>
        <w:t>3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年以上者。</w:t>
      </w:r>
    </w:p>
    <w:p w14:paraId="745FECF4" w14:textId="77777777" w:rsidR="00D53F9C" w:rsidRPr="00361C19" w:rsidRDefault="00FF28C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（二）當事人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為</w:t>
      </w:r>
      <w:r w:rsidR="008026BB" w:rsidRPr="00361C19">
        <w:rPr>
          <w:rFonts w:ascii="標楷體" w:eastAsia="標楷體" w:hAnsi="標楷體" w:hint="eastAsia"/>
          <w:sz w:val="28"/>
          <w:szCs w:val="28"/>
        </w:rPr>
        <w:t>雅美族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原住民並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設籍本鄉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6個月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以上者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，或</w:t>
      </w:r>
      <w:proofErr w:type="gramStart"/>
      <w:r w:rsidR="008D5BA7" w:rsidRPr="00361C19">
        <w:rPr>
          <w:rFonts w:ascii="標楷體" w:eastAsia="標楷體" w:hAnsi="標楷體" w:hint="eastAsia"/>
          <w:sz w:val="28"/>
          <w:szCs w:val="28"/>
        </w:rPr>
        <w:t>雖非雅美</w:t>
      </w:r>
      <w:proofErr w:type="gramEnd"/>
      <w:r w:rsidR="008D5BA7" w:rsidRPr="00361C19">
        <w:rPr>
          <w:rFonts w:ascii="標楷體" w:eastAsia="標楷體" w:hAnsi="標楷體" w:hint="eastAsia"/>
          <w:sz w:val="28"/>
          <w:szCs w:val="28"/>
        </w:rPr>
        <w:t>族</w:t>
      </w:r>
    </w:p>
    <w:p w14:paraId="1F124BF2" w14:textId="77777777" w:rsidR="00FF28C5" w:rsidRPr="00361C19" w:rsidRDefault="00D53F9C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>原住民，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但其配偶為雅美族原住民，且</w:t>
      </w:r>
      <w:proofErr w:type="gramStart"/>
      <w:r w:rsidR="008D5BA7" w:rsidRPr="00361C19">
        <w:rPr>
          <w:rFonts w:ascii="標楷體" w:eastAsia="標楷體" w:hAnsi="標楷體" w:hint="eastAsia"/>
          <w:sz w:val="28"/>
          <w:szCs w:val="28"/>
        </w:rPr>
        <w:t>雙方均已設</w:t>
      </w:r>
      <w:proofErr w:type="gramEnd"/>
      <w:r w:rsidR="008D5BA7" w:rsidRPr="00361C19">
        <w:rPr>
          <w:rFonts w:ascii="標楷體" w:eastAsia="標楷體" w:hAnsi="標楷體" w:hint="eastAsia"/>
          <w:sz w:val="28"/>
          <w:szCs w:val="28"/>
        </w:rPr>
        <w:t>籍本鄉滿6個</w:t>
      </w:r>
    </w:p>
    <w:p w14:paraId="7A4C2346" w14:textId="0CA842E1" w:rsidR="007E0C33" w:rsidRPr="00361C19" w:rsidRDefault="00FF28C5" w:rsidP="00DE606C">
      <w:pPr>
        <w:spacing w:line="460" w:lineRule="exact"/>
        <w:jc w:val="both"/>
        <w:rPr>
          <w:rFonts w:ascii="標楷體" w:eastAsia="標楷體" w:hAnsi="標楷體"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月以上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665E33C9" w14:textId="77777777" w:rsidR="00E67514" w:rsidRPr="00361C19" w:rsidRDefault="00FD2FAE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（三）當事人為雅美族原住民，因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甫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出生</w:t>
      </w:r>
      <w:proofErr w:type="gramStart"/>
      <w:r w:rsidR="00E67514" w:rsidRPr="00361C19">
        <w:rPr>
          <w:rFonts w:ascii="標楷體" w:eastAsia="標楷體" w:hAnsi="標楷體" w:hint="eastAsia"/>
          <w:sz w:val="28"/>
          <w:szCs w:val="28"/>
        </w:rPr>
        <w:t>申登設</w:t>
      </w:r>
      <w:proofErr w:type="gramEnd"/>
      <w:r w:rsidR="00E67514" w:rsidRPr="00361C19">
        <w:rPr>
          <w:rFonts w:ascii="標楷體" w:eastAsia="標楷體" w:hAnsi="標楷體" w:hint="eastAsia"/>
          <w:sz w:val="28"/>
          <w:szCs w:val="28"/>
        </w:rPr>
        <w:t>籍於本鄉，雖設籍</w:t>
      </w:r>
      <w:r w:rsidRPr="00361C19">
        <w:rPr>
          <w:rFonts w:ascii="標楷體" w:eastAsia="標楷體" w:hAnsi="標楷體" w:hint="eastAsia"/>
          <w:sz w:val="28"/>
          <w:szCs w:val="28"/>
        </w:rPr>
        <w:t>未滿6</w:t>
      </w:r>
    </w:p>
    <w:p w14:paraId="2CAC8B76" w14:textId="77777777" w:rsidR="00E67514" w:rsidRPr="00361C19" w:rsidRDefault="00E67514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proofErr w:type="gramStart"/>
      <w:r w:rsidR="00FD2FAE" w:rsidRPr="00361C19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FD2FAE" w:rsidRPr="00361C19">
        <w:rPr>
          <w:rFonts w:ascii="標楷體" w:eastAsia="標楷體" w:hAnsi="標楷體" w:hint="eastAsia"/>
          <w:sz w:val="28"/>
          <w:szCs w:val="28"/>
        </w:rPr>
        <w:t>月</w:t>
      </w:r>
      <w:r w:rsidRPr="00361C19">
        <w:rPr>
          <w:rFonts w:ascii="標楷體" w:eastAsia="標楷體" w:hAnsi="標楷體" w:hint="eastAsia"/>
          <w:sz w:val="28"/>
          <w:szCs w:val="28"/>
        </w:rPr>
        <w:t>以上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，但其雙親之一為雅美族原住民並已設籍本鄉6個月以</w:t>
      </w:r>
    </w:p>
    <w:p w14:paraId="417398B3" w14:textId="27F421C9" w:rsidR="00FD2FAE" w:rsidRPr="00361C19" w:rsidRDefault="00E67514" w:rsidP="00DE606C">
      <w:pPr>
        <w:spacing w:line="460" w:lineRule="exact"/>
        <w:jc w:val="both"/>
        <w:rPr>
          <w:rFonts w:ascii="標楷體" w:eastAsia="標楷體" w:hAnsi="標楷體"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上者。</w:t>
      </w:r>
    </w:p>
    <w:p w14:paraId="745B1D6A" w14:textId="65276B3F" w:rsidR="00E7043B" w:rsidRPr="00361C19" w:rsidRDefault="000C7907" w:rsidP="00F149E2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E0C33" w:rsidRPr="00361C19">
        <w:rPr>
          <w:rFonts w:ascii="標楷體" w:eastAsia="標楷體" w:hAnsi="標楷體" w:hint="eastAsia"/>
          <w:sz w:val="28"/>
          <w:szCs w:val="28"/>
        </w:rPr>
        <w:t>（</w:t>
      </w:r>
      <w:r w:rsidR="009906CF" w:rsidRPr="00361C19">
        <w:rPr>
          <w:rFonts w:ascii="標楷體" w:eastAsia="標楷體" w:hAnsi="標楷體" w:hint="eastAsia"/>
          <w:sz w:val="28"/>
          <w:szCs w:val="28"/>
        </w:rPr>
        <w:t>四</w:t>
      </w:r>
      <w:r w:rsidR="007E0C33" w:rsidRPr="00361C19">
        <w:rPr>
          <w:rFonts w:ascii="標楷體" w:eastAsia="標楷體" w:hAnsi="標楷體" w:hint="eastAsia"/>
          <w:sz w:val="28"/>
          <w:szCs w:val="28"/>
        </w:rPr>
        <w:t>）</w:t>
      </w:r>
      <w:r w:rsidR="00C34B94" w:rsidRPr="00361C19">
        <w:rPr>
          <w:rFonts w:ascii="標楷體" w:eastAsia="標楷體" w:hAnsi="標楷體" w:hint="eastAsia"/>
          <w:sz w:val="28"/>
          <w:szCs w:val="28"/>
        </w:rPr>
        <w:t>其他規定，列於</w:t>
      </w:r>
      <w:r w:rsidR="00AC7CC6" w:rsidRPr="00361C19">
        <w:rPr>
          <w:rFonts w:ascii="標楷體" w:eastAsia="標楷體" w:hAnsi="標楷體" w:hint="eastAsia"/>
          <w:sz w:val="28"/>
          <w:szCs w:val="28"/>
        </w:rPr>
        <w:t>第四條補助標準。</w:t>
      </w:r>
      <w:r w:rsidR="00D53F9C" w:rsidRPr="00361C19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53F9C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6616D77" w14:textId="344943FA" w:rsidR="002970D3" w:rsidRPr="00361C19" w:rsidRDefault="00E7043B" w:rsidP="00A30F7E">
      <w:pPr>
        <w:spacing w:line="46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7148CF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前述設籍時間之認定為事實發生日往前推算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並為連續設</w:t>
      </w:r>
      <w:r w:rsidR="007148CF" w:rsidRPr="00361C19">
        <w:rPr>
          <w:rFonts w:ascii="標楷體" w:eastAsia="標楷體" w:hAnsi="標楷體" w:hint="eastAsia"/>
          <w:bCs/>
          <w:sz w:val="28"/>
          <w:szCs w:val="28"/>
        </w:rPr>
        <w:t>籍</w:t>
      </w:r>
      <w:r w:rsidR="007148CF" w:rsidRPr="00361C19">
        <w:rPr>
          <w:rFonts w:ascii="標楷體" w:eastAsia="標楷體" w:hAnsi="標楷體" w:hint="eastAsia"/>
          <w:sz w:val="28"/>
          <w:szCs w:val="28"/>
        </w:rPr>
        <w:t>。</w:t>
      </w:r>
      <w:r w:rsidR="000C7907"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</w:p>
    <w:p w14:paraId="22B14A65" w14:textId="77777777" w:rsidR="000C7907" w:rsidRPr="00361C19" w:rsidRDefault="00461D47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>三、救助項目：</w:t>
      </w:r>
    </w:p>
    <w:p w14:paraId="067FC835" w14:textId="77777777" w:rsidR="007148CF" w:rsidRPr="00361C19" w:rsidRDefault="000C7907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（一）</w:t>
      </w:r>
      <w:r w:rsidR="0041272F" w:rsidRPr="00361C19">
        <w:rPr>
          <w:rFonts w:ascii="標楷體" w:hAnsi="標楷體" w:hint="eastAsia"/>
          <w:szCs w:val="28"/>
        </w:rPr>
        <w:t>死亡救助</w:t>
      </w:r>
      <w:r w:rsidRPr="00361C19">
        <w:rPr>
          <w:rFonts w:ascii="標楷體" w:hAnsi="標楷體" w:hint="eastAsia"/>
          <w:szCs w:val="28"/>
        </w:rPr>
        <w:t>。</w:t>
      </w:r>
    </w:p>
    <w:p w14:paraId="6F303F9D" w14:textId="77777777" w:rsidR="007148CF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（二）</w:t>
      </w:r>
      <w:r w:rsidR="0041272F" w:rsidRPr="00361C19">
        <w:rPr>
          <w:rFonts w:ascii="標楷體" w:hAnsi="標楷體" w:hint="eastAsia"/>
          <w:szCs w:val="28"/>
        </w:rPr>
        <w:t>醫療補助</w:t>
      </w:r>
      <w:r w:rsidR="000C7907" w:rsidRPr="00361C19">
        <w:rPr>
          <w:rFonts w:ascii="標楷體" w:hAnsi="標楷體" w:hint="eastAsia"/>
          <w:szCs w:val="28"/>
        </w:rPr>
        <w:t>。</w:t>
      </w:r>
    </w:p>
    <w:p w14:paraId="29056A3D" w14:textId="77777777" w:rsidR="007148CF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（三）</w:t>
      </w:r>
      <w:r w:rsidR="0041272F" w:rsidRPr="00361C19">
        <w:rPr>
          <w:rFonts w:ascii="標楷體" w:hAnsi="標楷體" w:hint="eastAsia"/>
          <w:szCs w:val="28"/>
        </w:rPr>
        <w:t>專案生活救助</w:t>
      </w:r>
      <w:r w:rsidR="000C7907" w:rsidRPr="00361C19">
        <w:rPr>
          <w:rFonts w:ascii="標楷體" w:hAnsi="標楷體" w:hint="eastAsia"/>
          <w:szCs w:val="28"/>
        </w:rPr>
        <w:t>。</w:t>
      </w:r>
    </w:p>
    <w:p w14:paraId="4FC977E8" w14:textId="77777777" w:rsidR="000C7907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（四）</w:t>
      </w:r>
      <w:r w:rsidR="0041272F" w:rsidRPr="00361C19">
        <w:rPr>
          <w:rFonts w:ascii="標楷體" w:hAnsi="標楷體" w:hint="eastAsia"/>
          <w:szCs w:val="28"/>
        </w:rPr>
        <w:t>特殊境遇者生活扶助</w:t>
      </w:r>
      <w:r w:rsidR="000C7907" w:rsidRPr="00361C19">
        <w:rPr>
          <w:rFonts w:ascii="標楷體" w:hAnsi="標楷體" w:hint="eastAsia"/>
          <w:szCs w:val="28"/>
        </w:rPr>
        <w:t>。</w:t>
      </w:r>
      <w:r w:rsidR="0021610B" w:rsidRPr="00361C19">
        <w:rPr>
          <w:rFonts w:ascii="標楷體" w:hAnsi="標楷體" w:hint="eastAsia"/>
          <w:szCs w:val="28"/>
        </w:rPr>
        <w:t xml:space="preserve">  </w:t>
      </w:r>
    </w:p>
    <w:p w14:paraId="7F09DFA3" w14:textId="77777777" w:rsidR="00D53F9C" w:rsidRPr="00361C19" w:rsidRDefault="000C7907" w:rsidP="00DE606C">
      <w:pPr>
        <w:pStyle w:val="2"/>
        <w:spacing w:line="460" w:lineRule="exact"/>
        <w:ind w:left="0" w:firstLineChars="0" w:firstLine="0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（五）</w:t>
      </w:r>
      <w:r w:rsidR="0041272F" w:rsidRPr="00361C19">
        <w:rPr>
          <w:rFonts w:ascii="標楷體" w:hAnsi="標楷體" w:hint="eastAsia"/>
          <w:szCs w:val="28"/>
        </w:rPr>
        <w:t>兒童及少年生活扶助</w:t>
      </w:r>
      <w:r w:rsidRPr="00361C19">
        <w:rPr>
          <w:rFonts w:ascii="標楷體" w:hAnsi="標楷體" w:hint="eastAsia"/>
          <w:szCs w:val="28"/>
        </w:rPr>
        <w:t>。</w:t>
      </w:r>
      <w:r w:rsidR="0021610B" w:rsidRPr="00361C19">
        <w:rPr>
          <w:rFonts w:ascii="標楷體" w:hAnsi="標楷體" w:hint="eastAsia"/>
          <w:szCs w:val="28"/>
        </w:rPr>
        <w:t xml:space="preserve"> </w:t>
      </w:r>
    </w:p>
    <w:p w14:paraId="38D560AF" w14:textId="4E3E3748" w:rsidR="000C7481" w:rsidRPr="00361C19" w:rsidRDefault="000C7907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（六）</w:t>
      </w:r>
      <w:r w:rsidR="008F7D2B" w:rsidRPr="00361C19">
        <w:rPr>
          <w:rFonts w:ascii="標楷體" w:hAnsi="標楷體" w:hint="eastAsia"/>
          <w:bCs/>
          <w:szCs w:val="28"/>
        </w:rPr>
        <w:t>在台</w:t>
      </w:r>
      <w:proofErr w:type="gramStart"/>
      <w:r w:rsidR="008F7D2B" w:rsidRPr="00361C19">
        <w:rPr>
          <w:rFonts w:ascii="標楷體" w:hAnsi="標楷體" w:hint="eastAsia"/>
          <w:bCs/>
          <w:szCs w:val="28"/>
        </w:rPr>
        <w:t>殮</w:t>
      </w:r>
      <w:proofErr w:type="gramEnd"/>
      <w:r w:rsidR="008F7D2B" w:rsidRPr="00361C19">
        <w:rPr>
          <w:rFonts w:ascii="標楷體" w:hAnsi="標楷體" w:hint="eastAsia"/>
          <w:bCs/>
          <w:szCs w:val="28"/>
        </w:rPr>
        <w:t>葬者</w:t>
      </w:r>
      <w:r w:rsidR="0051159C" w:rsidRPr="00361C19">
        <w:rPr>
          <w:rFonts w:ascii="標楷體" w:hAnsi="標楷體" w:hint="eastAsia"/>
          <w:bCs/>
          <w:szCs w:val="28"/>
        </w:rPr>
        <w:t>喪</w:t>
      </w:r>
      <w:r w:rsidR="008F7D2B" w:rsidRPr="00361C19">
        <w:rPr>
          <w:rFonts w:ascii="標楷體" w:hAnsi="標楷體" w:hint="eastAsia"/>
          <w:bCs/>
          <w:szCs w:val="28"/>
        </w:rPr>
        <w:t>葬</w:t>
      </w:r>
      <w:r w:rsidR="0051159C" w:rsidRPr="00361C19">
        <w:rPr>
          <w:rFonts w:ascii="標楷體" w:hAnsi="標楷體" w:hint="eastAsia"/>
          <w:bCs/>
          <w:szCs w:val="28"/>
        </w:rPr>
        <w:t>救</w:t>
      </w:r>
      <w:r w:rsidR="008F7D2B" w:rsidRPr="00361C19">
        <w:rPr>
          <w:rFonts w:ascii="標楷體" w:hAnsi="標楷體" w:hint="eastAsia"/>
          <w:bCs/>
          <w:szCs w:val="28"/>
        </w:rPr>
        <w:t>助</w:t>
      </w:r>
      <w:r w:rsidR="0041272F" w:rsidRPr="00361C19">
        <w:rPr>
          <w:rFonts w:ascii="標楷體" w:hAnsi="標楷體" w:hint="eastAsia"/>
          <w:szCs w:val="28"/>
        </w:rPr>
        <w:t>。</w:t>
      </w:r>
    </w:p>
    <w:p w14:paraId="6CEAE5C6" w14:textId="77777777" w:rsidR="007148CF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(七)火災意外救助。</w:t>
      </w:r>
    </w:p>
    <w:p w14:paraId="0A7DD2B8" w14:textId="527FAA53" w:rsidR="00237F67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(八)失蹤意外救助。</w:t>
      </w:r>
    </w:p>
    <w:p w14:paraId="06B60387" w14:textId="5ADE6F86" w:rsidR="00334D62" w:rsidRPr="00361C19" w:rsidRDefault="00334D62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(九)罕見疾病救助。</w:t>
      </w:r>
    </w:p>
    <w:p w14:paraId="1872E14D" w14:textId="79C1A58F" w:rsidR="00565BAC" w:rsidRPr="00361C19" w:rsidRDefault="00F149E2" w:rsidP="00A30F7E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(十)安寧返鄉交通補助。</w:t>
      </w:r>
    </w:p>
    <w:p w14:paraId="1809A501" w14:textId="77777777" w:rsidR="008F7D2B" w:rsidRPr="00361C19" w:rsidRDefault="00A57F09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四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、補助標準：</w:t>
      </w:r>
    </w:p>
    <w:p w14:paraId="450BC7C4" w14:textId="77777777" w:rsidR="009A25D6" w:rsidRPr="00361C19" w:rsidRDefault="000C7907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一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）死亡救助：</w:t>
      </w:r>
    </w:p>
    <w:p w14:paraId="6FFB9114" w14:textId="77777777" w:rsidR="00BC0CDB" w:rsidRPr="00361C19" w:rsidRDefault="009A25D6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本鄉鄉民死亡，予處理善後費用</w:t>
      </w:r>
      <w:r w:rsidR="005F78C6" w:rsidRPr="00361C19">
        <w:rPr>
          <w:rFonts w:ascii="標楷體" w:eastAsia="標楷體" w:hAnsi="標楷體" w:hint="eastAsia"/>
          <w:sz w:val="28"/>
          <w:szCs w:val="28"/>
        </w:rPr>
        <w:t>及慰問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，救助新台幣</w:t>
      </w:r>
      <w:r w:rsidRPr="00361C19">
        <w:rPr>
          <w:rFonts w:ascii="標楷體" w:eastAsia="標楷體" w:hAnsi="標楷體" w:hint="eastAsia"/>
          <w:sz w:val="28"/>
          <w:szCs w:val="28"/>
        </w:rPr>
        <w:t>1</w:t>
      </w:r>
      <w:r w:rsidR="00D53F9C" w:rsidRPr="00361C19">
        <w:rPr>
          <w:rFonts w:ascii="標楷體" w:eastAsia="標楷體" w:hAnsi="標楷體" w:hint="eastAsia"/>
          <w:sz w:val="28"/>
          <w:szCs w:val="28"/>
        </w:rPr>
        <w:t>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元。</w:t>
      </w:r>
    </w:p>
    <w:p w14:paraId="20F9952B" w14:textId="77777777" w:rsidR="00237F67" w:rsidRPr="00361C19" w:rsidRDefault="000C7907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）醫療補助：</w:t>
      </w:r>
    </w:p>
    <w:p w14:paraId="7561F325" w14:textId="77777777" w:rsidR="00A83E7A" w:rsidRPr="00361C19" w:rsidRDefault="00237F67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83E7A" w:rsidRPr="00361C19">
        <w:rPr>
          <w:rFonts w:ascii="標楷體" w:eastAsia="標楷體" w:hAnsi="標楷體" w:hint="eastAsia"/>
          <w:sz w:val="28"/>
          <w:szCs w:val="28"/>
        </w:rPr>
        <w:t>1、</w:t>
      </w:r>
      <w:r w:rsidRPr="00361C19">
        <w:rPr>
          <w:rFonts w:ascii="標楷體" w:eastAsia="標楷體" w:hAnsi="標楷體" w:hint="eastAsia"/>
          <w:sz w:val="28"/>
          <w:szCs w:val="28"/>
        </w:rPr>
        <w:t>按醫療費用收據記載之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自付總金額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，核予70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補助費，最高補</w:t>
      </w:r>
    </w:p>
    <w:p w14:paraId="7E28C0E8" w14:textId="3365ACA1" w:rsidR="00237F67" w:rsidRPr="00361C19" w:rsidRDefault="00A83E7A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助新台幣2萬元整</w:t>
      </w:r>
      <w:r w:rsidR="00006F89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8310D2B" w14:textId="046FD43B" w:rsidR="00A83E7A" w:rsidRPr="00361C19" w:rsidRDefault="003E3FB1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E2715" w:rsidRPr="00361C19">
        <w:rPr>
          <w:rFonts w:ascii="標楷體" w:eastAsia="標楷體" w:hAnsi="標楷體" w:hint="eastAsia"/>
          <w:sz w:val="28"/>
          <w:szCs w:val="28"/>
        </w:rPr>
        <w:t>2、</w:t>
      </w:r>
      <w:r w:rsidRPr="00361C19">
        <w:rPr>
          <w:rFonts w:ascii="標楷體" w:eastAsia="標楷體" w:hAnsi="標楷體" w:hint="eastAsia"/>
          <w:sz w:val="28"/>
          <w:szCs w:val="28"/>
        </w:rPr>
        <w:t>醫療費用中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列補助之項目包括：證明書費、病房費</w:t>
      </w:r>
      <w:r w:rsidR="00A83E7A" w:rsidRPr="00361C19">
        <w:rPr>
          <w:rFonts w:ascii="標楷體" w:eastAsia="標楷體" w:hAnsi="標楷體" w:hint="eastAsia"/>
          <w:sz w:val="28"/>
          <w:szCs w:val="28"/>
        </w:rPr>
        <w:t>、</w:t>
      </w:r>
      <w:r w:rsidR="00A83E7A" w:rsidRPr="00361C19">
        <w:rPr>
          <w:rFonts w:ascii="標楷體" w:eastAsia="標楷體" w:hAnsi="標楷體" w:hint="eastAsia"/>
          <w:bCs/>
          <w:sz w:val="28"/>
          <w:szCs w:val="28"/>
        </w:rPr>
        <w:t>非因傷</w:t>
      </w:r>
    </w:p>
    <w:p w14:paraId="32E652B2" w14:textId="526FA54C" w:rsidR="003E3FB1" w:rsidRPr="00361C19" w:rsidRDefault="00A83E7A" w:rsidP="0030544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病之醫療費用(如整形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、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減重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、裝置假牙</w:t>
      </w:r>
      <w:r w:rsidR="004F2FEF" w:rsidRPr="00361C19">
        <w:rPr>
          <w:rFonts w:ascii="標楷體" w:eastAsia="標楷體" w:hAnsi="標楷體"/>
          <w:bCs/>
          <w:sz w:val="28"/>
          <w:szCs w:val="28"/>
        </w:rPr>
        <w:t>…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等)。</w:t>
      </w:r>
      <w:r w:rsidR="003E3FB1"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5272943" w14:textId="77777777" w:rsidR="003E3FB1" w:rsidRPr="00361C19" w:rsidRDefault="003E3FB1" w:rsidP="00D24833">
      <w:pPr>
        <w:spacing w:line="3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</w:p>
    <w:p w14:paraId="7C7D7831" w14:textId="77777777" w:rsidR="00237F67" w:rsidRPr="00361C19" w:rsidRDefault="00237F67" w:rsidP="00D24833">
      <w:pPr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1：同一事由僅得擇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申請救助項目，不能同時申請</w:t>
      </w:r>
      <w:r w:rsidRPr="00361C19">
        <w:rPr>
          <w:rFonts w:ascii="標楷體" w:eastAsia="標楷體" w:hAnsi="標楷體" w:hint="eastAsia"/>
          <w:sz w:val="28"/>
          <w:szCs w:val="28"/>
        </w:rPr>
        <w:t>專案生活</w:t>
      </w:r>
    </w:p>
    <w:p w14:paraId="27BB9A9B" w14:textId="6360D929" w:rsidR="00237F67" w:rsidRPr="00361C19" w:rsidRDefault="00237F6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1C19">
        <w:rPr>
          <w:rFonts w:ascii="標楷體" w:eastAsia="標楷體" w:hAnsi="標楷體"/>
          <w:sz w:val="28"/>
          <w:szCs w:val="28"/>
        </w:rPr>
        <w:t xml:space="preserve">    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>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8E622A0" w14:textId="77777777" w:rsidR="00DE606C" w:rsidRPr="00361C19" w:rsidRDefault="00237F67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醫療費用收據中所列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病患</w:t>
      </w:r>
      <w:proofErr w:type="gramStart"/>
      <w:r w:rsidR="00B04BBF" w:rsidRPr="00361C19">
        <w:rPr>
          <w:rFonts w:ascii="標楷體" w:eastAsia="標楷體" w:hAnsi="標楷體" w:hint="eastAsia"/>
          <w:sz w:val="28"/>
          <w:szCs w:val="28"/>
        </w:rPr>
        <w:t>之膳(</w:t>
      </w:r>
      <w:proofErr w:type="gramEnd"/>
      <w:r w:rsidR="004F2FEF" w:rsidRPr="00361C19">
        <w:rPr>
          <w:rFonts w:ascii="標楷體" w:eastAsia="標楷體" w:hAnsi="標楷體" w:hint="eastAsia"/>
          <w:sz w:val="28"/>
          <w:szCs w:val="28"/>
        </w:rPr>
        <w:t>伙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4F2FEF" w:rsidRPr="00361C19">
        <w:rPr>
          <w:rFonts w:ascii="標楷體" w:eastAsia="標楷體" w:hAnsi="標楷體" w:hint="eastAsia"/>
          <w:sz w:val="28"/>
          <w:szCs w:val="28"/>
        </w:rPr>
        <w:t>食費</w:t>
      </w:r>
      <w:proofErr w:type="gramEnd"/>
      <w:r w:rsidR="00267C60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，列入補助項目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；</w:t>
      </w:r>
    </w:p>
    <w:p w14:paraId="13724EC6" w14:textId="2344B987" w:rsidR="00DE606C" w:rsidRPr="00361C19" w:rsidRDefault="00DE606C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/>
          <w:sz w:val="28"/>
          <w:szCs w:val="28"/>
        </w:rPr>
        <w:t xml:space="preserve">             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醫療費用收據中所列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家屬</w:t>
      </w:r>
      <w:proofErr w:type="gramStart"/>
      <w:r w:rsidR="00B04BBF" w:rsidRPr="00361C19">
        <w:rPr>
          <w:rFonts w:ascii="標楷體" w:eastAsia="標楷體" w:hAnsi="標楷體" w:hint="eastAsia"/>
          <w:sz w:val="28"/>
          <w:szCs w:val="28"/>
        </w:rPr>
        <w:t>之膳(</w:t>
      </w:r>
      <w:proofErr w:type="gramEnd"/>
      <w:r w:rsidR="00B04BBF" w:rsidRPr="00361C19">
        <w:rPr>
          <w:rFonts w:ascii="標楷體" w:eastAsia="標楷體" w:hAnsi="標楷體" w:hint="eastAsia"/>
          <w:sz w:val="28"/>
          <w:szCs w:val="28"/>
        </w:rPr>
        <w:t>伙)</w:t>
      </w:r>
      <w:proofErr w:type="gramStart"/>
      <w:r w:rsidR="00B04BBF" w:rsidRPr="00361C19">
        <w:rPr>
          <w:rFonts w:ascii="標楷體" w:eastAsia="標楷體" w:hAnsi="標楷體" w:hint="eastAsia"/>
          <w:sz w:val="28"/>
          <w:szCs w:val="28"/>
        </w:rPr>
        <w:t>食費</w:t>
      </w:r>
      <w:proofErr w:type="gramEnd"/>
      <w:r w:rsidR="00B04BBF" w:rsidRPr="00361C19">
        <w:rPr>
          <w:rFonts w:ascii="標楷體" w:eastAsia="標楷體" w:hAnsi="標楷體" w:hint="eastAsia"/>
          <w:sz w:val="28"/>
          <w:szCs w:val="28"/>
        </w:rPr>
        <w:t>，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不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列入補助項</w:t>
      </w:r>
    </w:p>
    <w:p w14:paraId="69D3609B" w14:textId="4E5B41C8" w:rsidR="00237F67" w:rsidRPr="00361C19" w:rsidRDefault="00DE606C" w:rsidP="00D24833">
      <w:pPr>
        <w:spacing w:line="360" w:lineRule="exact"/>
        <w:jc w:val="both"/>
        <w:rPr>
          <w:rFonts w:ascii="標楷體" w:eastAsia="標楷體" w:hAnsi="標楷體"/>
          <w:bCs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目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1A2F629F" w14:textId="5D5D6D6A" w:rsidR="00237F67" w:rsidRPr="00361C19" w:rsidRDefault="00237F6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3：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婦女</w:t>
      </w:r>
      <w:r w:rsidR="001D096A" w:rsidRPr="00361C19">
        <w:rPr>
          <w:rFonts w:ascii="標楷體" w:eastAsia="標楷體" w:hAnsi="標楷體" w:hint="eastAsia"/>
          <w:bCs/>
          <w:sz w:val="28"/>
          <w:szCs w:val="28"/>
        </w:rPr>
        <w:t>妊娠生產</w:t>
      </w:r>
      <w:r w:rsidR="000E2715" w:rsidRPr="00361C19">
        <w:rPr>
          <w:rFonts w:ascii="標楷體" w:eastAsia="標楷體" w:hAnsi="標楷體" w:hint="eastAsia"/>
          <w:bCs/>
          <w:sz w:val="28"/>
          <w:szCs w:val="28"/>
        </w:rPr>
        <w:t>及</w:t>
      </w:r>
      <w:proofErr w:type="gramStart"/>
      <w:r w:rsidR="00B04BBF" w:rsidRPr="00361C19">
        <w:rPr>
          <w:rFonts w:ascii="標楷體" w:eastAsia="標楷體" w:hAnsi="標楷體" w:hint="eastAsia"/>
          <w:bCs/>
          <w:sz w:val="28"/>
          <w:szCs w:val="28"/>
        </w:rPr>
        <w:t>甫</w:t>
      </w:r>
      <w:proofErr w:type="gramEnd"/>
      <w:r w:rsidR="00B04BBF" w:rsidRPr="00361C19">
        <w:rPr>
          <w:rFonts w:ascii="標楷體" w:eastAsia="標楷體" w:hAnsi="標楷體" w:hint="eastAsia"/>
          <w:bCs/>
          <w:sz w:val="28"/>
          <w:szCs w:val="28"/>
        </w:rPr>
        <w:t>出生嬰兒之</w:t>
      </w:r>
      <w:r w:rsidR="001D096A" w:rsidRPr="00361C19">
        <w:rPr>
          <w:rFonts w:ascii="標楷體" w:eastAsia="標楷體" w:hAnsi="標楷體" w:hint="eastAsia"/>
          <w:sz w:val="28"/>
          <w:szCs w:val="28"/>
        </w:rPr>
        <w:t>醫療費用，列入補助項目。</w:t>
      </w:r>
    </w:p>
    <w:p w14:paraId="26E72FA0" w14:textId="77777777" w:rsidR="00520C8F" w:rsidRPr="00361C19" w:rsidRDefault="00237F67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4：醫療院所建議轉診者，從該院至他院病人運輸費為</w:t>
      </w:r>
      <w:r w:rsidRPr="00361C19">
        <w:rPr>
          <w:rFonts w:ascii="標楷體" w:eastAsia="標楷體" w:hAnsi="標楷體" w:hint="eastAsia"/>
          <w:sz w:val="28"/>
          <w:szCs w:val="28"/>
        </w:rPr>
        <w:t>醫療補助</w:t>
      </w:r>
    </w:p>
    <w:p w14:paraId="0E1ADA01" w14:textId="77777777" w:rsidR="001A6B04" w:rsidRPr="00361C19" w:rsidRDefault="00520C8F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項目之一，申請人應檢具醫院證明(或醫師於診斷書載明)，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4EE6D18" w14:textId="77777777" w:rsidR="00305444" w:rsidRPr="00361C19" w:rsidRDefault="00520C8F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A6B04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否則不予補助</w:t>
      </w:r>
      <w:r w:rsidR="00237F67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912A9F6" w14:textId="38C1C7F5" w:rsidR="009D29D7" w:rsidRPr="00361C19" w:rsidRDefault="009D29D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5：每人每年得申請三次為限(三個月內醫療收據可合併為一次)</w:t>
      </w:r>
    </w:p>
    <w:p w14:paraId="58278358" w14:textId="01F02600" w:rsidR="000A3356" w:rsidRPr="00361C19" w:rsidRDefault="00237F67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</w:p>
    <w:p w14:paraId="7EE6B483" w14:textId="77777777" w:rsidR="009A25D6" w:rsidRPr="00361C19" w:rsidRDefault="003F392B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三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3A7F4DB" w14:textId="77777777" w:rsidR="0041272F" w:rsidRPr="00361C19" w:rsidRDefault="009A25D6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符合</w:t>
      </w:r>
      <w:r w:rsidR="003B4C24" w:rsidRPr="00361C19">
        <w:rPr>
          <w:rFonts w:ascii="標楷體" w:eastAsia="標楷體" w:hAnsi="標楷體" w:hint="eastAsia"/>
          <w:sz w:val="28"/>
          <w:szCs w:val="28"/>
        </w:rPr>
        <w:t>本辦法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第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二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條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第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2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第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3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款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身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份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並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具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有下列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情形者：</w:t>
      </w:r>
    </w:p>
    <w:p w14:paraId="13E0D3D1" w14:textId="77777777" w:rsidR="00565BAC" w:rsidRPr="00361C19" w:rsidRDefault="0041272F" w:rsidP="00305444">
      <w:pPr>
        <w:pStyle w:val="af1"/>
        <w:numPr>
          <w:ilvl w:val="0"/>
          <w:numId w:val="35"/>
        </w:numPr>
        <w:spacing w:line="400" w:lineRule="exact"/>
        <w:ind w:leftChars="0" w:left="1418" w:hanging="428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>凡持有重大傷病卡者：患者仍需定期追蹤治療者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(需有醫師證明</w:t>
      </w:r>
      <w:r w:rsidR="009F6415" w:rsidRPr="00361C19">
        <w:rPr>
          <w:rFonts w:ascii="標楷體" w:eastAsia="標楷體" w:hAnsi="標楷體" w:hint="eastAsia"/>
          <w:sz w:val="28"/>
          <w:szCs w:val="28"/>
        </w:rPr>
        <w:t>，</w:t>
      </w:r>
    </w:p>
    <w:p w14:paraId="0D696BB9" w14:textId="71DC1DBB" w:rsidR="0041272F" w:rsidRPr="00361C19" w:rsidRDefault="009F6415" w:rsidP="00C020B6">
      <w:pPr>
        <w:pStyle w:val="af1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>無</w:t>
      </w:r>
      <w:r w:rsidR="00115BD5" w:rsidRPr="00361C19">
        <w:rPr>
          <w:rFonts w:ascii="標楷體" w:eastAsia="標楷體" w:hAnsi="標楷體" w:hint="eastAsia"/>
          <w:sz w:val="28"/>
          <w:szCs w:val="28"/>
        </w:rPr>
        <w:t>法</w:t>
      </w:r>
      <w:r w:rsidRPr="00361C19">
        <w:rPr>
          <w:rFonts w:ascii="標楷體" w:eastAsia="標楷體" w:hAnsi="標楷體" w:hint="eastAsia"/>
          <w:sz w:val="28"/>
          <w:szCs w:val="28"/>
        </w:rPr>
        <w:t>證明需定期追蹤者不予補助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救助新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5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仟元整。</w:t>
      </w:r>
    </w:p>
    <w:p w14:paraId="20565CEB" w14:textId="0C108C1E" w:rsidR="0041272F" w:rsidRPr="00361C19" w:rsidRDefault="0041272F" w:rsidP="00305444">
      <w:pPr>
        <w:pStyle w:val="af1"/>
        <w:numPr>
          <w:ilvl w:val="0"/>
          <w:numId w:val="35"/>
        </w:numPr>
        <w:spacing w:line="400" w:lineRule="exact"/>
        <w:ind w:leftChars="0" w:left="1418" w:hanging="42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凡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罹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患重症者嚴重癱瘓並需他人照顧生命與生活者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(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需有醫師證明</w:t>
      </w:r>
      <w:r w:rsidR="00115BD5" w:rsidRPr="00361C19">
        <w:rPr>
          <w:rFonts w:ascii="標楷體" w:eastAsia="標楷體" w:hAnsi="標楷體" w:hint="eastAsia"/>
          <w:sz w:val="28"/>
          <w:szCs w:val="28"/>
        </w:rPr>
        <w:t>，無法證明者不予補助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)</w:t>
      </w:r>
      <w:r w:rsidRPr="00361C19">
        <w:rPr>
          <w:rFonts w:ascii="標楷體" w:eastAsia="標楷體" w:hAnsi="標楷體" w:hint="eastAsia"/>
          <w:sz w:val="28"/>
          <w:szCs w:val="28"/>
        </w:rPr>
        <w:t>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Pr="00361C19">
        <w:rPr>
          <w:rFonts w:ascii="標楷體" w:eastAsia="標楷體" w:hAnsi="標楷體" w:hint="eastAsia"/>
          <w:sz w:val="28"/>
          <w:szCs w:val="28"/>
        </w:rPr>
        <w:t>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2C376C81" w14:textId="246D9009" w:rsidR="0084380B" w:rsidRPr="00361C19" w:rsidRDefault="008F7D2B" w:rsidP="0030544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>3、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患者住院連續達一個月以上者，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654A4F20" w14:textId="77777777" w:rsidR="007C0F71" w:rsidRPr="00361C19" w:rsidRDefault="008F7D2B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>4、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患者未經政府轉</w:t>
      </w:r>
      <w:proofErr w:type="gramStart"/>
      <w:r w:rsidR="007C0F71" w:rsidRPr="00361C1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7C0F71" w:rsidRPr="00361C19">
        <w:rPr>
          <w:rFonts w:ascii="標楷體" w:eastAsia="標楷體" w:hAnsi="標楷體" w:hint="eastAsia"/>
          <w:sz w:val="28"/>
          <w:szCs w:val="28"/>
        </w:rPr>
        <w:t>並自費</w:t>
      </w:r>
      <w:proofErr w:type="gramStart"/>
      <w:r w:rsidR="007C0F71" w:rsidRPr="00361C19">
        <w:rPr>
          <w:rFonts w:ascii="標楷體" w:eastAsia="標楷體" w:hAnsi="標楷體" w:hint="eastAsia"/>
          <w:sz w:val="28"/>
          <w:szCs w:val="28"/>
        </w:rPr>
        <w:t>住療（</w:t>
      </w:r>
      <w:proofErr w:type="gramEnd"/>
      <w:r w:rsidR="007C0F71" w:rsidRPr="00361C19">
        <w:rPr>
          <w:rFonts w:ascii="標楷體" w:eastAsia="標楷體" w:hAnsi="標楷體" w:hint="eastAsia"/>
          <w:sz w:val="28"/>
          <w:szCs w:val="28"/>
        </w:rPr>
        <w:t>安）</w:t>
      </w:r>
      <w:proofErr w:type="gramStart"/>
      <w:r w:rsidR="007C0F71" w:rsidRPr="00361C19">
        <w:rPr>
          <w:rFonts w:ascii="標楷體" w:eastAsia="標楷體" w:hAnsi="標楷體" w:hint="eastAsia"/>
          <w:sz w:val="28"/>
          <w:szCs w:val="28"/>
        </w:rPr>
        <w:t>養院</w:t>
      </w:r>
      <w:proofErr w:type="gramEnd"/>
      <w:r w:rsidR="007C0F71" w:rsidRPr="00361C19">
        <w:rPr>
          <w:rFonts w:ascii="標楷體" w:eastAsia="標楷體" w:hAnsi="標楷體" w:hint="eastAsia"/>
          <w:sz w:val="28"/>
          <w:szCs w:val="28"/>
        </w:rPr>
        <w:t>（中心）連續達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3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個</w:t>
      </w:r>
      <w:r w:rsidRPr="00361C19">
        <w:rPr>
          <w:rFonts w:ascii="標楷體" w:eastAsia="標楷體" w:hAnsi="標楷體" w:hint="eastAsia"/>
          <w:sz w:val="28"/>
          <w:szCs w:val="28"/>
        </w:rPr>
        <w:t>月</w:t>
      </w:r>
    </w:p>
    <w:p w14:paraId="1B9AADDD" w14:textId="77777777" w:rsidR="00565BAC" w:rsidRPr="00361C19" w:rsidRDefault="008F7D2B" w:rsidP="00565BAC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以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上者，依其每月自費額補助70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="0041272F" w:rsidRPr="00361C19">
        <w:rPr>
          <w:rFonts w:ascii="標楷體" w:eastAsia="標楷體" w:hAnsi="標楷體" w:hint="eastAsia"/>
          <w:sz w:val="28"/>
          <w:szCs w:val="28"/>
        </w:rPr>
        <w:t>乘以3個月，以一次核給，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最</w:t>
      </w:r>
    </w:p>
    <w:p w14:paraId="691D0070" w14:textId="0CB5ECA3" w:rsidR="0041272F" w:rsidRPr="00361C19" w:rsidRDefault="00565BAC" w:rsidP="00565BAC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高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救助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18A6A693" w14:textId="77777777" w:rsidR="0077098D" w:rsidRPr="00361C19" w:rsidRDefault="0077098D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5、患者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住療（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安）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養院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（中心）連續達3個月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以上且雖經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政府轉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4C511FBB" w14:textId="77777777" w:rsidR="003F392B" w:rsidRPr="00361C19" w:rsidRDefault="0077098D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但</w:t>
      </w:r>
      <w:r w:rsidRPr="00361C19">
        <w:rPr>
          <w:rFonts w:ascii="標楷體" w:eastAsia="標楷體" w:hAnsi="標楷體" w:hint="eastAsia"/>
          <w:sz w:val="28"/>
          <w:szCs w:val="28"/>
        </w:rPr>
        <w:t>未獲全額補助者，依其每月自費額補助70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乘以3個月，以一</w:t>
      </w:r>
    </w:p>
    <w:p w14:paraId="5F3B29F7" w14:textId="77777777" w:rsidR="007F4B6F" w:rsidRPr="00361C19" w:rsidRDefault="003F392B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7098D" w:rsidRPr="00361C19">
        <w:rPr>
          <w:rFonts w:ascii="標楷體" w:eastAsia="標楷體" w:hAnsi="標楷體" w:hint="eastAsia"/>
          <w:sz w:val="28"/>
          <w:szCs w:val="28"/>
        </w:rPr>
        <w:t>次核給，最高救助新台幣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77098D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7BC5CB2F" w14:textId="77777777" w:rsidR="0041272F" w:rsidRPr="00361C19" w:rsidRDefault="00B40517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前述只能擇</w:t>
      </w:r>
      <w:proofErr w:type="gramStart"/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申請、每年只得申請一次。</w:t>
      </w:r>
    </w:p>
    <w:p w14:paraId="6E10BDD6" w14:textId="77777777" w:rsidR="003F392B" w:rsidRPr="00361C19" w:rsidRDefault="0012530B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2：同一事由</w:t>
      </w:r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僅得擇</w:t>
      </w:r>
      <w:proofErr w:type="gramStart"/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</w:t>
      </w:r>
      <w:r w:rsidR="0098002F" w:rsidRPr="00361C19">
        <w:rPr>
          <w:rFonts w:ascii="標楷體" w:eastAsia="標楷體" w:hAnsi="標楷體" w:hint="eastAsia"/>
          <w:bCs/>
          <w:sz w:val="28"/>
          <w:szCs w:val="28"/>
        </w:rPr>
        <w:t>申請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『</w:t>
      </w:r>
      <w:r w:rsidR="00EF35A4" w:rsidRPr="00361C19">
        <w:rPr>
          <w:rFonts w:ascii="標楷體" w:eastAsia="標楷體" w:hAnsi="標楷體" w:hint="eastAsia"/>
          <w:sz w:val="28"/>
          <w:szCs w:val="28"/>
        </w:rPr>
        <w:t>醫療補</w:t>
      </w:r>
    </w:p>
    <w:p w14:paraId="134FAD03" w14:textId="77777777" w:rsidR="004F3EA4" w:rsidRPr="00361C19" w:rsidRDefault="00AF04D8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F35A4" w:rsidRPr="00361C19">
        <w:rPr>
          <w:rFonts w:ascii="標楷體" w:eastAsia="標楷體" w:hAnsi="標楷體" w:hint="eastAsia"/>
          <w:sz w:val="28"/>
          <w:szCs w:val="28"/>
        </w:rPr>
        <w:t>助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』</w:t>
      </w:r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2ACFFB6" w14:textId="77777777" w:rsidR="00E2741C" w:rsidRPr="00361C19" w:rsidRDefault="003F392B" w:rsidP="00DE606C">
      <w:pPr>
        <w:spacing w:line="46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四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特殊境遇者生活扶助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461AFA" w:rsidRPr="00361C19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71DAEF16" w14:textId="05A4AE5B" w:rsidR="00A83A0D" w:rsidRPr="00361C19" w:rsidRDefault="00F7324F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83A0D" w:rsidRPr="00361C19">
        <w:rPr>
          <w:rFonts w:ascii="標楷體" w:eastAsia="標楷體" w:hAnsi="標楷體" w:hint="eastAsia"/>
          <w:sz w:val="28"/>
          <w:szCs w:val="28"/>
        </w:rPr>
        <w:t>1、係針對本辦法第二條第2款身份且未列入低收入者，</w:t>
      </w:r>
      <w:r w:rsidR="00A41385" w:rsidRPr="00361C19">
        <w:rPr>
          <w:rFonts w:ascii="標楷體" w:eastAsia="標楷體" w:hAnsi="標楷體" w:hint="eastAsia"/>
          <w:sz w:val="28"/>
          <w:szCs w:val="28"/>
        </w:rPr>
        <w:t>因遭受家</w:t>
      </w:r>
    </w:p>
    <w:p w14:paraId="77131680" w14:textId="293DB189" w:rsidR="00106C3A" w:rsidRPr="00361C19" w:rsidRDefault="00A83A0D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         庭暴力或被強暴受重傷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sz w:val="28"/>
          <w:szCs w:val="28"/>
        </w:rPr>
        <w:t>無法工作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，致生活</w:t>
      </w:r>
      <w:r w:rsidRPr="00361C19">
        <w:rPr>
          <w:rFonts w:ascii="標楷體" w:eastAsia="標楷體" w:hAnsi="標楷體" w:hint="eastAsia"/>
          <w:sz w:val="28"/>
          <w:szCs w:val="28"/>
        </w:rPr>
        <w:t>陷入困境</w:t>
      </w:r>
      <w:r w:rsidR="00A41385" w:rsidRPr="00361C19">
        <w:rPr>
          <w:rFonts w:ascii="標楷體" w:eastAsia="標楷體" w:hAnsi="標楷體" w:hint="eastAsia"/>
          <w:sz w:val="28"/>
          <w:szCs w:val="28"/>
        </w:rPr>
        <w:t>，最高救</w:t>
      </w:r>
    </w:p>
    <w:p w14:paraId="325321EA" w14:textId="6569DC84" w:rsidR="00106C3A" w:rsidRPr="00361C19" w:rsidRDefault="00106C3A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助新台幣3仟元整。</w:t>
      </w:r>
    </w:p>
    <w:p w14:paraId="59D4811D" w14:textId="77777777" w:rsidR="00D44735" w:rsidRPr="00361C19" w:rsidRDefault="00600E92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係針對本辦法第二條第2款身份且未列入低收入戶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之單親(爸</w:t>
      </w:r>
    </w:p>
    <w:p w14:paraId="000CC86C" w14:textId="77777777" w:rsidR="00D44735" w:rsidRPr="00361C19" w:rsidRDefault="00D4473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="00AF04D8" w:rsidRPr="00361C19">
        <w:rPr>
          <w:rFonts w:ascii="標楷體" w:eastAsia="標楷體" w:hAnsi="標楷體" w:hint="eastAsia"/>
          <w:sz w:val="28"/>
          <w:szCs w:val="28"/>
        </w:rPr>
        <w:t>爸或媽媽</w:t>
      </w:r>
      <w:proofErr w:type="gramEnd"/>
      <w:r w:rsidR="00AF04D8" w:rsidRPr="00361C19">
        <w:rPr>
          <w:rFonts w:ascii="標楷體" w:eastAsia="標楷體" w:hAnsi="標楷體" w:hint="eastAsia"/>
          <w:sz w:val="28"/>
          <w:szCs w:val="28"/>
        </w:rPr>
        <w:t>)因配偶失蹤、死亡、因案服刑、入營服役、離婚等</w:t>
      </w:r>
    </w:p>
    <w:p w14:paraId="286F07CF" w14:textId="3D55F1E3" w:rsidR="00106C3A" w:rsidRPr="00361C19" w:rsidRDefault="00D4473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因素需獨自扶養15歲以下子女者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468B64B8" w14:textId="77777777" w:rsidR="00106C3A" w:rsidRPr="00361C19" w:rsidRDefault="00106C3A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position w:val="3"/>
          <w:sz w:val="28"/>
          <w:szCs w:val="28"/>
        </w:rPr>
        <w:instrText>1</w:instrText>
      </w:r>
      <w:r w:rsidRPr="00361C19">
        <w:rPr>
          <w:rFonts w:ascii="標楷體" w:eastAsia="標楷體" w:hAnsi="標楷體" w:hint="eastAsia"/>
          <w:sz w:val="28"/>
          <w:szCs w:val="28"/>
        </w:rPr>
        <w:instrText>)</w:instrText>
      </w:r>
      <w:r w:rsidRPr="00361C19">
        <w:rPr>
          <w:rFonts w:ascii="標楷體" w:eastAsia="標楷體" w:hAnsi="標楷體"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="00780B43" w:rsidRPr="00361C19">
        <w:rPr>
          <w:rFonts w:ascii="標楷體" w:eastAsia="標楷體" w:hAnsi="標楷體" w:hint="eastAsia"/>
          <w:bCs/>
          <w:sz w:val="28"/>
          <w:szCs w:val="28"/>
        </w:rPr>
        <w:t>1人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780B43" w:rsidRPr="00361C19">
        <w:rPr>
          <w:rFonts w:ascii="標楷體" w:eastAsia="標楷體" w:hAnsi="標楷體" w:hint="eastAsia"/>
          <w:bCs/>
          <w:sz w:val="28"/>
          <w:szCs w:val="28"/>
        </w:rPr>
        <w:t>助新台幣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3</w:t>
      </w:r>
      <w:r w:rsidR="00F7324F" w:rsidRPr="00361C19">
        <w:rPr>
          <w:rFonts w:ascii="標楷體" w:eastAsia="標楷體" w:hAnsi="標楷體" w:hint="eastAsia"/>
          <w:bCs/>
          <w:sz w:val="28"/>
          <w:szCs w:val="28"/>
        </w:rPr>
        <w:t>仟元整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CA3BC7C" w14:textId="77777777" w:rsidR="005760D2" w:rsidRPr="00361C19" w:rsidRDefault="00106C3A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2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2人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救助新台幣5仟元整。</w:t>
      </w:r>
    </w:p>
    <w:p w14:paraId="6082D27D" w14:textId="77777777" w:rsidR="005760D2" w:rsidRPr="00361C19" w:rsidRDefault="005760D2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3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3人，救助新台幣7仟元整。</w:t>
      </w:r>
    </w:p>
    <w:p w14:paraId="15D1DF8D" w14:textId="77777777" w:rsidR="005760D2" w:rsidRPr="00361C19" w:rsidRDefault="005760D2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4</w:instrText>
      </w:r>
      <w:r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4人以上者，救助新台幣9仟元整。</w:t>
      </w:r>
    </w:p>
    <w:p w14:paraId="2F79EB68" w14:textId="77777777" w:rsidR="00F7324F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="00630F03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1</w:t>
      </w:r>
      <w:r w:rsidR="00630F03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因離婚而為單親者，需擁有子女監護權；子女監護權為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父母</w:t>
      </w:r>
    </w:p>
    <w:p w14:paraId="7348BDAF" w14:textId="77777777" w:rsidR="0048443E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共同監護者，以子女為該戶內人口者是。</w:t>
      </w:r>
    </w:p>
    <w:p w14:paraId="48A1D8A9" w14:textId="77777777" w:rsidR="00EB1B5A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2：每年只得申請一次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為限</w:t>
      </w:r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01AF6E" w14:textId="77777777" w:rsidR="00226340" w:rsidRPr="00361C19" w:rsidRDefault="00F7324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五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兒童及少年生活扶助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C41E03" w:rsidRPr="00361C19">
        <w:rPr>
          <w:rFonts w:ascii="標楷體" w:eastAsia="標楷體" w:hAnsi="標楷體" w:hint="eastAsia"/>
          <w:bCs/>
          <w:sz w:val="28"/>
          <w:szCs w:val="28"/>
        </w:rPr>
        <w:t>每人救</w:t>
      </w:r>
      <w:r w:rsidR="00C41E03" w:rsidRPr="00361C19">
        <w:rPr>
          <w:rFonts w:ascii="標楷體" w:eastAsia="標楷體" w:hAnsi="標楷體" w:hint="eastAsia"/>
          <w:sz w:val="28"/>
          <w:szCs w:val="28"/>
        </w:rPr>
        <w:t>助新台幣參仟元整。</w:t>
      </w:r>
    </w:p>
    <w:p w14:paraId="4FB3AEE1" w14:textId="77777777" w:rsidR="00DB6D5A" w:rsidRPr="00361C19" w:rsidRDefault="00F7324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係針對</w:t>
      </w:r>
      <w:r w:rsidR="00B67B86" w:rsidRPr="00361C19">
        <w:rPr>
          <w:rFonts w:ascii="標楷體" w:eastAsia="標楷體" w:hAnsi="標楷體" w:hint="eastAsia"/>
          <w:sz w:val="28"/>
          <w:szCs w:val="28"/>
        </w:rPr>
        <w:t>未列入低收入戶</w:t>
      </w:r>
      <w:r w:rsidR="00DB6D5A" w:rsidRPr="00361C19">
        <w:rPr>
          <w:rFonts w:ascii="標楷體" w:eastAsia="標楷體" w:hAnsi="標楷體" w:hint="eastAsia"/>
          <w:sz w:val="28"/>
          <w:szCs w:val="28"/>
        </w:rPr>
        <w:t>且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符合本辦法第二條第</w:t>
      </w:r>
      <w:r w:rsidR="00F42D6B" w:rsidRPr="00361C19">
        <w:rPr>
          <w:rFonts w:ascii="標楷體" w:eastAsia="標楷體" w:hAnsi="標楷體" w:hint="eastAsia"/>
          <w:sz w:val="28"/>
          <w:szCs w:val="28"/>
        </w:rPr>
        <w:t>2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226340" w:rsidRPr="00361C19">
        <w:rPr>
          <w:rFonts w:ascii="標楷體" w:eastAsia="標楷體" w:hAnsi="標楷體" w:hint="eastAsia"/>
          <w:sz w:val="28"/>
          <w:szCs w:val="28"/>
        </w:rPr>
        <w:t>第</w:t>
      </w:r>
      <w:r w:rsidR="00F42D6B" w:rsidRPr="00361C19">
        <w:rPr>
          <w:rFonts w:ascii="標楷體" w:eastAsia="標楷體" w:hAnsi="標楷體" w:hint="eastAsia"/>
          <w:sz w:val="28"/>
          <w:szCs w:val="28"/>
        </w:rPr>
        <w:t>3</w:t>
      </w:r>
      <w:r w:rsidR="00C4311C" w:rsidRPr="00361C19">
        <w:rPr>
          <w:rFonts w:ascii="標楷體" w:eastAsia="標楷體" w:hAnsi="標楷體" w:hint="eastAsia"/>
          <w:sz w:val="28"/>
          <w:szCs w:val="28"/>
        </w:rPr>
        <w:t>款身</w:t>
      </w:r>
      <w:r w:rsidR="00DB6D5A" w:rsidRPr="00361C19">
        <w:rPr>
          <w:rFonts w:ascii="標楷體" w:eastAsia="標楷體" w:hAnsi="標楷體" w:hint="eastAsia"/>
          <w:sz w:val="28"/>
          <w:szCs w:val="28"/>
        </w:rPr>
        <w:t>份</w:t>
      </w:r>
    </w:p>
    <w:p w14:paraId="3B48D61D" w14:textId="77777777" w:rsidR="00C4311C" w:rsidRPr="00361C19" w:rsidRDefault="00DB6D5A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636C91" w:rsidRPr="00361C19">
        <w:rPr>
          <w:rFonts w:ascii="標楷體" w:eastAsia="標楷體" w:hAnsi="標楷體" w:hint="eastAsia"/>
          <w:sz w:val="28"/>
          <w:szCs w:val="28"/>
        </w:rPr>
        <w:t>兒童及少年(以下簡稱當事人)</w:t>
      </w:r>
      <w:r w:rsidR="00C4311C" w:rsidRPr="00361C19">
        <w:rPr>
          <w:rFonts w:ascii="標楷體" w:eastAsia="標楷體" w:hAnsi="標楷體" w:hint="eastAsia"/>
          <w:sz w:val="28"/>
          <w:szCs w:val="28"/>
        </w:rPr>
        <w:t>並有下列情形</w:t>
      </w:r>
      <w:r w:rsidR="00C41E03" w:rsidRPr="00361C19">
        <w:rPr>
          <w:rFonts w:ascii="標楷體" w:eastAsia="標楷體" w:hAnsi="標楷體" w:hint="eastAsia"/>
          <w:sz w:val="28"/>
          <w:szCs w:val="28"/>
        </w:rPr>
        <w:t>之</w:t>
      </w:r>
      <w:proofErr w:type="gramStart"/>
      <w:r w:rsidR="00C41E03" w:rsidRPr="00361C1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C41E03" w:rsidRPr="00361C19">
        <w:rPr>
          <w:rFonts w:ascii="標楷體" w:eastAsia="標楷體" w:hAnsi="標楷體" w:hint="eastAsia"/>
          <w:sz w:val="28"/>
          <w:szCs w:val="28"/>
        </w:rPr>
        <w:t>者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744AF158" w14:textId="77777777" w:rsidR="00235576" w:rsidRPr="00361C19" w:rsidRDefault="00B40517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7324F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61C19">
        <w:rPr>
          <w:rFonts w:ascii="標楷體" w:eastAsia="標楷體" w:hAnsi="標楷體" w:hint="eastAsia"/>
          <w:sz w:val="28"/>
          <w:szCs w:val="28"/>
        </w:rPr>
        <w:t>1、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當事人年齡18歲以下仍就學者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：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無父母照顧</w:t>
      </w:r>
      <w:proofErr w:type="gramStart"/>
      <w:r w:rsidR="00235576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35576" w:rsidRPr="00361C19">
        <w:rPr>
          <w:rFonts w:ascii="標楷體" w:eastAsia="標楷體" w:hAnsi="標楷體" w:hint="eastAsia"/>
          <w:sz w:val="28"/>
          <w:szCs w:val="28"/>
        </w:rPr>
        <w:t>即父母皆死</w:t>
      </w:r>
    </w:p>
    <w:p w14:paraId="7A19C2DD" w14:textId="77777777" w:rsidR="006D30BA" w:rsidRPr="00361C19" w:rsidRDefault="00235576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亡或失蹤或因案服刑等等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</w:p>
    <w:p w14:paraId="495588E7" w14:textId="77777777" w:rsidR="00235576" w:rsidRPr="00361C19" w:rsidRDefault="00342AE4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當事人年齡16歲以下者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：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無父母照顧</w:t>
      </w:r>
      <w:proofErr w:type="gramStart"/>
      <w:r w:rsidR="00235576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235576" w:rsidRPr="00361C19">
        <w:rPr>
          <w:rFonts w:ascii="標楷體" w:eastAsia="標楷體" w:hAnsi="標楷體" w:hint="eastAsia"/>
          <w:sz w:val="28"/>
          <w:szCs w:val="28"/>
        </w:rPr>
        <w:t>即父母皆死亡或失蹤</w:t>
      </w:r>
    </w:p>
    <w:p w14:paraId="7171E00E" w14:textId="77777777" w:rsidR="00342AE4" w:rsidRPr="00361C19" w:rsidRDefault="00235576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或因案服刑等等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  <w:r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38AD66A2" w14:textId="77777777" w:rsidR="00BC43FF" w:rsidRPr="00361C19" w:rsidRDefault="00051B8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C5D1C" w:rsidRPr="00361C19">
        <w:rPr>
          <w:rFonts w:ascii="標楷體" w:eastAsia="標楷體" w:hAnsi="標楷體" w:hint="eastAsia"/>
          <w:sz w:val="28"/>
          <w:szCs w:val="28"/>
        </w:rPr>
        <w:t>3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>、</w:t>
      </w:r>
      <w:r w:rsidR="00342AE4" w:rsidRPr="00361C19">
        <w:rPr>
          <w:rFonts w:ascii="標楷體" w:eastAsia="標楷體" w:hAnsi="標楷體" w:hint="eastAsia"/>
          <w:sz w:val="28"/>
          <w:szCs w:val="28"/>
        </w:rPr>
        <w:t>當事人年齡16歲以下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者：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為私生子</w:t>
      </w:r>
      <w:r w:rsidR="00BC43FF"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未獲生父</w:t>
      </w:r>
      <w:r w:rsidR="00842967" w:rsidRPr="00361C19">
        <w:rPr>
          <w:rFonts w:ascii="標楷體" w:eastAsia="標楷體" w:hAnsi="標楷體" w:hint="eastAsia"/>
          <w:sz w:val="28"/>
          <w:szCs w:val="28"/>
        </w:rPr>
        <w:t>認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領</w:t>
      </w:r>
      <w:r w:rsidR="00BC43FF"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而母親</w:t>
      </w:r>
    </w:p>
    <w:p w14:paraId="6F471DE7" w14:textId="77777777" w:rsidR="00C4311C" w:rsidRPr="00361C19" w:rsidRDefault="00BC43F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嫁出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鄉</w:t>
      </w:r>
      <w:r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未予撫養者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16532AF2" w14:textId="77777777" w:rsidR="00ED2705" w:rsidRPr="00361C19" w:rsidRDefault="00051B8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4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>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當事人年齡16歲以下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者：因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父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母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離異並分別再嫁娶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(另組家庭)</w:t>
      </w:r>
    </w:p>
    <w:p w14:paraId="0FA33B7E" w14:textId="77777777" w:rsidR="00051B85" w:rsidRPr="00361C19" w:rsidRDefault="00ED270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72413" w:rsidRPr="00361C19">
        <w:rPr>
          <w:rFonts w:ascii="標楷體" w:eastAsia="標楷體" w:hAnsi="標楷體" w:hint="eastAsia"/>
          <w:sz w:val="28"/>
          <w:szCs w:val="28"/>
        </w:rPr>
        <w:t>且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家庭</w:t>
      </w:r>
      <w:r w:rsidR="00072413" w:rsidRPr="00361C19">
        <w:rPr>
          <w:rFonts w:ascii="標楷體" w:eastAsia="標楷體" w:hAnsi="標楷體" w:hint="eastAsia"/>
          <w:sz w:val="28"/>
          <w:szCs w:val="28"/>
        </w:rPr>
        <w:t>有特殊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狀況，</w:t>
      </w:r>
      <w:r w:rsidRPr="00361C19">
        <w:rPr>
          <w:rFonts w:ascii="標楷體" w:eastAsia="標楷體" w:hAnsi="標楷體" w:hint="eastAsia"/>
          <w:sz w:val="28"/>
          <w:szCs w:val="28"/>
        </w:rPr>
        <w:t>而不被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照顧者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042DFF62" w14:textId="77777777" w:rsidR="0041272F" w:rsidRPr="00361C19" w:rsidRDefault="00051B85" w:rsidP="00DE606C">
      <w:pPr>
        <w:spacing w:line="460" w:lineRule="exact"/>
        <w:ind w:leftChars="50" w:left="12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B6E32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26340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226340"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ED2705" w:rsidRPr="00361C19">
        <w:rPr>
          <w:rFonts w:ascii="標楷體" w:eastAsia="標楷體" w:hAnsi="標楷體" w:hint="eastAsia"/>
          <w:bCs/>
          <w:sz w:val="28"/>
          <w:szCs w:val="28"/>
        </w:rPr>
        <w:t>每年只得申請一次為限。</w:t>
      </w:r>
      <w:r w:rsidR="00ED2705" w:rsidRPr="00361C19">
        <w:rPr>
          <w:rFonts w:ascii="標楷體" w:eastAsia="標楷體" w:hAnsi="標楷體"/>
          <w:sz w:val="28"/>
          <w:szCs w:val="28"/>
        </w:rPr>
        <w:t xml:space="preserve"> </w:t>
      </w:r>
    </w:p>
    <w:p w14:paraId="73AB0553" w14:textId="77777777" w:rsidR="00DA4341" w:rsidRPr="00361C19" w:rsidRDefault="00051B85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271ED8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271ED8" w:rsidRPr="00361C19">
        <w:rPr>
          <w:rFonts w:ascii="標楷體" w:eastAsia="標楷體" w:hAnsi="標楷體" w:hint="eastAsia"/>
          <w:bCs/>
          <w:sz w:val="28"/>
          <w:szCs w:val="28"/>
        </w:rPr>
        <w:t>2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ED2705" w:rsidRPr="00361C19">
        <w:rPr>
          <w:rFonts w:ascii="標楷體" w:eastAsia="標楷體" w:hAnsi="標楷體" w:hint="eastAsia"/>
          <w:bCs/>
          <w:sz w:val="28"/>
          <w:szCs w:val="28"/>
        </w:rPr>
        <w:t>本案「</w:t>
      </w:r>
      <w:r w:rsidR="00ED2705" w:rsidRPr="00361C19">
        <w:rPr>
          <w:rFonts w:ascii="標楷體" w:eastAsia="標楷體" w:hAnsi="標楷體" w:hint="eastAsia"/>
          <w:sz w:val="28"/>
          <w:szCs w:val="28"/>
        </w:rPr>
        <w:t>兒童及少年生活扶助」之申請，應有代理人(需年滿</w:t>
      </w:r>
    </w:p>
    <w:p w14:paraId="02F8403C" w14:textId="3C693429" w:rsidR="00ED2705" w:rsidRPr="00361C19" w:rsidRDefault="00DA4341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="00ED2705" w:rsidRPr="00361C19">
        <w:rPr>
          <w:rFonts w:ascii="標楷體" w:eastAsia="標楷體" w:hAnsi="標楷體" w:hint="eastAsia"/>
          <w:sz w:val="28"/>
          <w:szCs w:val="28"/>
        </w:rPr>
        <w:t>歲以上)協助代為申請</w:t>
      </w:r>
      <w:r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08C4F3AD" w14:textId="77777777" w:rsidR="00072413" w:rsidRPr="00361C19" w:rsidRDefault="00DA4341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3：當事人雙親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未另行婚嫁而未予照顧者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該情形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為不符「</w:t>
      </w:r>
      <w:r w:rsidRPr="00361C19">
        <w:rPr>
          <w:rFonts w:ascii="標楷體" w:eastAsia="標楷體" w:hAnsi="標楷體" w:hint="eastAsia"/>
          <w:sz w:val="28"/>
          <w:szCs w:val="28"/>
        </w:rPr>
        <w:t>兒童</w:t>
      </w:r>
    </w:p>
    <w:p w14:paraId="7C441F83" w14:textId="449D8C70" w:rsidR="00444DB7" w:rsidRPr="00361C19" w:rsidRDefault="00072413" w:rsidP="00F155C0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A4341" w:rsidRPr="00361C19">
        <w:rPr>
          <w:rFonts w:ascii="標楷體" w:eastAsia="標楷體" w:hAnsi="標楷體" w:hint="eastAsia"/>
          <w:sz w:val="28"/>
          <w:szCs w:val="28"/>
        </w:rPr>
        <w:t>及少年生活扶助」</w:t>
      </w:r>
      <w:r w:rsidR="00C0580A" w:rsidRPr="00361C19">
        <w:rPr>
          <w:rFonts w:ascii="標楷體" w:eastAsia="標楷體" w:hAnsi="標楷體" w:hint="eastAsia"/>
          <w:sz w:val="28"/>
          <w:szCs w:val="28"/>
        </w:rPr>
        <w:t>規定。</w:t>
      </w:r>
    </w:p>
    <w:p w14:paraId="489DFE54" w14:textId="0BFADB12" w:rsidR="00AD491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bCs/>
          <w:sz w:val="28"/>
          <w:szCs w:val="28"/>
        </w:rPr>
        <w:t>六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）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在</w:t>
      </w:r>
      <w:r w:rsidR="008F7D2B" w:rsidRPr="00361C19">
        <w:rPr>
          <w:rFonts w:ascii="標楷體" w:eastAsia="標楷體" w:hAnsi="標楷體" w:hint="eastAsia"/>
          <w:bCs/>
          <w:sz w:val="28"/>
          <w:szCs w:val="28"/>
        </w:rPr>
        <w:t>台</w:t>
      </w:r>
      <w:proofErr w:type="gramStart"/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殮</w:t>
      </w:r>
      <w:proofErr w:type="gramEnd"/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葬者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喪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葬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助：</w:t>
      </w:r>
    </w:p>
    <w:p w14:paraId="7032C4C4" w14:textId="77777777" w:rsidR="00EB1B5A" w:rsidRPr="00361C19" w:rsidRDefault="00AD491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係針對符合本辦法第二條第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2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第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3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款身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份</w:t>
      </w:r>
      <w:r w:rsidR="002F35DC" w:rsidRPr="00361C19">
        <w:rPr>
          <w:rFonts w:ascii="標楷體" w:eastAsia="標楷體" w:hAnsi="標楷體" w:hint="eastAsia"/>
          <w:sz w:val="28"/>
          <w:szCs w:val="28"/>
        </w:rPr>
        <w:t>者</w:t>
      </w:r>
      <w:r w:rsidR="00C06653" w:rsidRPr="00361C19">
        <w:rPr>
          <w:rFonts w:ascii="標楷體" w:eastAsia="標楷體" w:hAnsi="標楷體" w:hint="eastAsia"/>
          <w:sz w:val="28"/>
          <w:szCs w:val="28"/>
        </w:rPr>
        <w:t>在台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亡故</w:t>
      </w:r>
      <w:proofErr w:type="gramStart"/>
      <w:r w:rsidR="00EB1B5A" w:rsidRPr="00361C19">
        <w:rPr>
          <w:rFonts w:ascii="標楷體" w:eastAsia="標楷體" w:hAnsi="標楷體" w:hint="eastAsia"/>
          <w:sz w:val="28"/>
          <w:szCs w:val="28"/>
        </w:rPr>
        <w:t>殮</w:t>
      </w:r>
      <w:proofErr w:type="gramEnd"/>
      <w:r w:rsidR="00EB1B5A" w:rsidRPr="00361C19">
        <w:rPr>
          <w:rFonts w:ascii="標楷體" w:eastAsia="標楷體" w:hAnsi="標楷體" w:hint="eastAsia"/>
          <w:sz w:val="28"/>
          <w:szCs w:val="28"/>
        </w:rPr>
        <w:t>葬</w:t>
      </w:r>
    </w:p>
    <w:p w14:paraId="66B38DDC" w14:textId="0F958607" w:rsidR="006A7782" w:rsidRPr="00361C19" w:rsidRDefault="00051B8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2F35DC" w:rsidRPr="00361C19">
        <w:rPr>
          <w:rFonts w:ascii="標楷體" w:eastAsia="標楷體" w:hAnsi="標楷體" w:hint="eastAsia"/>
          <w:sz w:val="28"/>
          <w:szCs w:val="28"/>
        </w:rPr>
        <w:t>，依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據</w:t>
      </w:r>
      <w:r w:rsidR="007E4570" w:rsidRPr="00361C19">
        <w:rPr>
          <w:rFonts w:ascii="標楷體" w:eastAsia="標楷體" w:hAnsi="標楷體" w:hint="eastAsia"/>
          <w:sz w:val="28"/>
          <w:szCs w:val="28"/>
        </w:rPr>
        <w:t>喪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葬處理之善後費用（自費）收據補助70﹪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，</w:t>
      </w:r>
      <w:r w:rsidR="00C06653" w:rsidRPr="00361C19">
        <w:rPr>
          <w:rFonts w:ascii="標楷體" w:eastAsia="標楷體" w:hAnsi="標楷體" w:hint="eastAsia"/>
          <w:sz w:val="28"/>
          <w:szCs w:val="28"/>
        </w:rPr>
        <w:t>最高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救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助</w:t>
      </w:r>
    </w:p>
    <w:p w14:paraId="1156181A" w14:textId="77777777" w:rsidR="00365A58" w:rsidRPr="00361C19" w:rsidRDefault="006A7782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新台幣</w:t>
      </w:r>
      <w:r w:rsidR="00FB6E32" w:rsidRPr="00361C19">
        <w:rPr>
          <w:rFonts w:ascii="標楷體" w:eastAsia="標楷體" w:hAnsi="標楷體" w:hint="eastAsia"/>
          <w:sz w:val="28"/>
          <w:szCs w:val="28"/>
        </w:rPr>
        <w:t>6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14:paraId="2EE7557E" w14:textId="77777777" w:rsidR="00051B8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proofErr w:type="gramStart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1：同一事由僅得擇</w:t>
      </w:r>
      <w:proofErr w:type="gramStart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申請救助項目，不能同時申請『死亡救</w:t>
      </w:r>
    </w:p>
    <w:p w14:paraId="6B5B65EA" w14:textId="39E35007" w:rsidR="009611F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助』。</w:t>
      </w:r>
    </w:p>
    <w:p w14:paraId="330C8D81" w14:textId="77777777" w:rsidR="00CC015E" w:rsidRPr="00361C19" w:rsidRDefault="00CC015E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(七)火災意外救助：</w:t>
      </w:r>
    </w:p>
    <w:p w14:paraId="039D4CBB" w14:textId="77777777" w:rsidR="002C4977" w:rsidRPr="00361C19" w:rsidRDefault="00A72CE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本鄉鄉民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房屋建築(含鐵皮屋等)</w:t>
      </w:r>
      <w:r w:rsidRPr="00361C19">
        <w:rPr>
          <w:rFonts w:ascii="標楷體" w:eastAsia="標楷體" w:hAnsi="標楷體" w:hint="eastAsia"/>
          <w:sz w:val="28"/>
          <w:szCs w:val="28"/>
        </w:rPr>
        <w:t>因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受</w:t>
      </w:r>
      <w:r w:rsidRPr="00361C19">
        <w:rPr>
          <w:rFonts w:ascii="標楷體" w:eastAsia="標楷體" w:hAnsi="標楷體" w:hint="eastAsia"/>
          <w:sz w:val="28"/>
          <w:szCs w:val="28"/>
        </w:rPr>
        <w:t>火災意外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致損毀</w:t>
      </w:r>
      <w:r w:rsidRPr="00361C19">
        <w:rPr>
          <w:rFonts w:ascii="標楷體" w:eastAsia="標楷體" w:hAnsi="標楷體" w:hint="eastAsia"/>
          <w:sz w:val="28"/>
          <w:szCs w:val="28"/>
        </w:rPr>
        <w:t>，予重建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 w:rsidR="002C4977" w:rsidRPr="00361C19">
        <w:rPr>
          <w:rFonts w:ascii="標楷體" w:eastAsia="標楷體" w:hAnsi="標楷體" w:hint="eastAsia"/>
          <w:sz w:val="28"/>
          <w:szCs w:val="28"/>
        </w:rPr>
        <w:t>慰</w:t>
      </w:r>
      <w:proofErr w:type="gramEnd"/>
    </w:p>
    <w:p w14:paraId="4495649F" w14:textId="77777777" w:rsidR="00A72CE5" w:rsidRPr="00361C19" w:rsidRDefault="002C4977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問</w:t>
      </w:r>
      <w:r w:rsidR="00A72CE5" w:rsidRPr="00361C19">
        <w:rPr>
          <w:rFonts w:ascii="標楷體" w:eastAsia="標楷體" w:hAnsi="標楷體" w:hint="eastAsia"/>
          <w:sz w:val="28"/>
          <w:szCs w:val="28"/>
        </w:rPr>
        <w:t>費用，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最高救助新台幣2萬元整。</w:t>
      </w:r>
    </w:p>
    <w:p w14:paraId="3241F490" w14:textId="77777777" w:rsidR="009E54C6" w:rsidRPr="00361C19" w:rsidRDefault="00D342AD" w:rsidP="00305444">
      <w:pPr>
        <w:spacing w:line="440" w:lineRule="exact"/>
        <w:ind w:left="358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1：</w:t>
      </w:r>
      <w:r w:rsidR="009E54C6" w:rsidRPr="00361C19">
        <w:rPr>
          <w:rFonts w:ascii="標楷體" w:eastAsia="標楷體" w:hAnsi="標楷體" w:hint="eastAsia"/>
          <w:bCs/>
          <w:sz w:val="28"/>
          <w:szCs w:val="28"/>
        </w:rPr>
        <w:t>補助之額度，由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鄉公所</w:t>
      </w:r>
      <w:r w:rsidR="009E54C6" w:rsidRPr="00361C19">
        <w:rPr>
          <w:rFonts w:ascii="標楷體" w:eastAsia="標楷體" w:hAnsi="標楷體" w:hint="eastAsia"/>
          <w:bCs/>
          <w:sz w:val="28"/>
          <w:szCs w:val="28"/>
        </w:rPr>
        <w:t>應召集所轄村長及社區發展協會理事</w:t>
      </w:r>
    </w:p>
    <w:p w14:paraId="3B509B5D" w14:textId="79039144" w:rsidR="009611F5" w:rsidRPr="00361C19" w:rsidRDefault="009E54C6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長討論後核定。</w:t>
      </w:r>
    </w:p>
    <w:p w14:paraId="46E087D0" w14:textId="77777777" w:rsidR="00CC015E" w:rsidRPr="00361C19" w:rsidRDefault="00CC015E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(八)失蹤意外救助：</w:t>
      </w:r>
    </w:p>
    <w:p w14:paraId="2EC71054" w14:textId="77777777" w:rsidR="00A72CE5" w:rsidRPr="00361C19" w:rsidRDefault="00A72CE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本鄉鄉民發生失蹤意外事件，予協尋費用及慰問，救助新台幣1萬</w:t>
      </w:r>
    </w:p>
    <w:p w14:paraId="13013C66" w14:textId="395200C5" w:rsidR="006115AD" w:rsidRPr="00361C19" w:rsidRDefault="00A72CE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元。</w:t>
      </w:r>
    </w:p>
    <w:p w14:paraId="29F0FB31" w14:textId="11D077C9" w:rsidR="003459B5" w:rsidRPr="00361C19" w:rsidRDefault="00334D62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(九)罕見疾病救助</w:t>
      </w:r>
      <w:r w:rsidR="006115AD" w:rsidRPr="00361C19">
        <w:rPr>
          <w:rFonts w:ascii="標楷體" w:eastAsia="標楷體" w:hAnsi="標楷體" w:hint="eastAsia"/>
          <w:sz w:val="28"/>
          <w:szCs w:val="28"/>
        </w:rPr>
        <w:t>：符合本辦法第二條第2款或第3款身份者，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給</w:t>
      </w:r>
      <w:r w:rsidR="006115AD" w:rsidRPr="00361C19">
        <w:rPr>
          <w:rFonts w:ascii="標楷體" w:eastAsia="標楷體" w:hAnsi="標楷體" w:hint="eastAsia"/>
          <w:sz w:val="28"/>
          <w:szCs w:val="28"/>
        </w:rPr>
        <w:t>予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就</w:t>
      </w:r>
    </w:p>
    <w:p w14:paraId="308BBE0B" w14:textId="05901537" w:rsidR="009611F5" w:rsidRPr="00361C19" w:rsidRDefault="003459B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267C60" w:rsidRPr="00361C19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592294" w:rsidRPr="00361C19">
        <w:rPr>
          <w:rFonts w:ascii="標楷體" w:eastAsia="標楷體" w:hAnsi="標楷體" w:hint="eastAsia"/>
          <w:sz w:val="28"/>
          <w:szCs w:val="28"/>
        </w:rPr>
        <w:t>治療費用、生活補助及慰問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金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，救助金</w:t>
      </w:r>
      <w:r w:rsidRPr="00361C19">
        <w:rPr>
          <w:rFonts w:ascii="標楷體" w:eastAsia="標楷體" w:hAnsi="標楷體" w:hint="eastAsia"/>
          <w:sz w:val="28"/>
          <w:szCs w:val="28"/>
        </w:rPr>
        <w:t>一次性核發新台幣3萬元。</w:t>
      </w:r>
    </w:p>
    <w:p w14:paraId="7F1B87CA" w14:textId="77777777" w:rsidR="00C23C33" w:rsidRPr="00361C19" w:rsidRDefault="003459B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1：每年只得申請一次為限</w:t>
      </w:r>
      <w:r w:rsidR="006C7367" w:rsidRPr="00361C19">
        <w:rPr>
          <w:rFonts w:ascii="標楷體" w:eastAsia="標楷體" w:hAnsi="標楷體" w:hint="eastAsia"/>
          <w:bCs/>
          <w:sz w:val="28"/>
          <w:szCs w:val="28"/>
        </w:rPr>
        <w:t>；已申請本案救助者，於當年度不得</w:t>
      </w:r>
    </w:p>
    <w:p w14:paraId="7D433616" w14:textId="225CBD50" w:rsidR="003459B5" w:rsidRPr="00361C19" w:rsidRDefault="00C23C33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6C7367" w:rsidRPr="00361C19">
        <w:rPr>
          <w:rFonts w:ascii="標楷體" w:eastAsia="標楷體" w:hAnsi="標楷體" w:hint="eastAsia"/>
          <w:bCs/>
          <w:sz w:val="28"/>
          <w:szCs w:val="28"/>
        </w:rPr>
        <w:t>再申請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『</w:t>
      </w:r>
      <w:r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』。</w:t>
      </w:r>
    </w:p>
    <w:p w14:paraId="1F828165" w14:textId="77777777" w:rsidR="003459B5" w:rsidRPr="00361C19" w:rsidRDefault="003459B5" w:rsidP="00305444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2：同一事由僅得擇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申請救助項目，不能同時申請『</w:t>
      </w:r>
      <w:r w:rsidRPr="00361C19">
        <w:rPr>
          <w:rFonts w:ascii="標楷體" w:eastAsia="標楷體" w:hAnsi="標楷體" w:hint="eastAsia"/>
          <w:sz w:val="28"/>
          <w:szCs w:val="28"/>
        </w:rPr>
        <w:t>醫療補</w:t>
      </w:r>
    </w:p>
    <w:p w14:paraId="538F082D" w14:textId="5AD77662" w:rsidR="003459B5" w:rsidRPr="00361C19" w:rsidRDefault="003459B5" w:rsidP="00305444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』或『</w:t>
      </w:r>
      <w:r w:rsidR="006C7367"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』。</w:t>
      </w:r>
    </w:p>
    <w:p w14:paraId="1BB7F59E" w14:textId="1FC2A86D" w:rsidR="00661D55" w:rsidRPr="00361C19" w:rsidRDefault="004A69CC" w:rsidP="00F149E2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F149E2" w:rsidRPr="00361C19">
        <w:rPr>
          <w:rFonts w:ascii="標楷體" w:hAnsi="標楷體" w:hint="eastAsia"/>
          <w:szCs w:val="28"/>
        </w:rPr>
        <w:t>(十)安寧返鄉交通補助：病患</w:t>
      </w:r>
      <w:r w:rsidR="00625C9E" w:rsidRPr="00361C19">
        <w:rPr>
          <w:rFonts w:ascii="標楷體" w:hAnsi="標楷體" w:hint="eastAsia"/>
          <w:szCs w:val="28"/>
        </w:rPr>
        <w:t>為</w:t>
      </w:r>
      <w:proofErr w:type="gramStart"/>
      <w:r w:rsidR="00625C9E" w:rsidRPr="00361C19">
        <w:rPr>
          <w:rFonts w:ascii="標楷體" w:hAnsi="標楷體" w:hint="eastAsia"/>
          <w:szCs w:val="28"/>
        </w:rPr>
        <w:t>非列冊低</w:t>
      </w:r>
      <w:proofErr w:type="gramEnd"/>
      <w:r w:rsidR="00625C9E" w:rsidRPr="00361C19">
        <w:rPr>
          <w:rFonts w:ascii="標楷體" w:hAnsi="標楷體" w:hint="eastAsia"/>
          <w:szCs w:val="28"/>
        </w:rPr>
        <w:t>、中低收入戶</w:t>
      </w:r>
      <w:r w:rsidR="00661D55" w:rsidRPr="00361C19">
        <w:rPr>
          <w:rFonts w:ascii="標楷體" w:hAnsi="標楷體" w:hint="eastAsia"/>
          <w:szCs w:val="28"/>
        </w:rPr>
        <w:t>且已依</w:t>
      </w:r>
      <w:r w:rsidR="00F149E2" w:rsidRPr="00361C19">
        <w:rPr>
          <w:rFonts w:ascii="標楷體" w:hAnsi="標楷體" w:hint="eastAsia"/>
          <w:szCs w:val="28"/>
        </w:rPr>
        <w:t>「</w:t>
      </w:r>
      <w:proofErr w:type="gramStart"/>
      <w:r w:rsidR="00F149E2" w:rsidRPr="00361C19">
        <w:rPr>
          <w:rFonts w:ascii="標楷體" w:hAnsi="標楷體"/>
          <w:szCs w:val="28"/>
        </w:rPr>
        <w:t>臺</w:t>
      </w:r>
      <w:proofErr w:type="gramEnd"/>
      <w:r w:rsidR="00F149E2" w:rsidRPr="00361C19">
        <w:rPr>
          <w:rFonts w:ascii="標楷體" w:hAnsi="標楷體"/>
          <w:szCs w:val="28"/>
        </w:rPr>
        <w:t>東縣政</w:t>
      </w:r>
    </w:p>
    <w:p w14:paraId="608D3600" w14:textId="32DE194D" w:rsidR="00661D55" w:rsidRPr="00361C19" w:rsidRDefault="00661D55" w:rsidP="00F149E2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</w:t>
      </w:r>
      <w:r w:rsidR="004A69CC" w:rsidRPr="00361C19">
        <w:rPr>
          <w:rFonts w:ascii="標楷體" w:hAnsi="標楷體" w:hint="eastAsia"/>
          <w:szCs w:val="28"/>
        </w:rPr>
        <w:t xml:space="preserve">  </w:t>
      </w:r>
      <w:r w:rsidR="00F149E2" w:rsidRPr="00361C19">
        <w:rPr>
          <w:rFonts w:ascii="標楷體" w:hAnsi="標楷體"/>
          <w:szCs w:val="28"/>
        </w:rPr>
        <w:t>府補助綠島及蘭嶼鄉安寧返鄉交通補助原則</w:t>
      </w:r>
      <w:r w:rsidR="00F149E2" w:rsidRPr="00361C19">
        <w:rPr>
          <w:rFonts w:ascii="標楷體" w:hAnsi="標楷體" w:hint="eastAsia"/>
          <w:szCs w:val="28"/>
        </w:rPr>
        <w:t>」</w:t>
      </w:r>
      <w:r w:rsidR="00625C9E" w:rsidRPr="00361C19">
        <w:rPr>
          <w:rFonts w:ascii="標楷體" w:hAnsi="標楷體" w:hint="eastAsia"/>
          <w:szCs w:val="28"/>
        </w:rPr>
        <w:t>申辦</w:t>
      </w:r>
      <w:r w:rsidRPr="00361C19">
        <w:rPr>
          <w:rFonts w:ascii="標楷體" w:hAnsi="標楷體" w:hint="eastAsia"/>
          <w:szCs w:val="28"/>
        </w:rPr>
        <w:t>補助在案者之</w:t>
      </w:r>
      <w:r w:rsidRPr="00361C19">
        <w:rPr>
          <w:rFonts w:ascii="標楷體" w:hAnsi="標楷體"/>
          <w:szCs w:val="28"/>
        </w:rPr>
        <w:t>應</w:t>
      </w:r>
    </w:p>
    <w:p w14:paraId="0DC00C00" w14:textId="1FB06F57" w:rsidR="00F149E2" w:rsidRPr="00361C19" w:rsidRDefault="00661D55" w:rsidP="00661D55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</w:t>
      </w:r>
      <w:r w:rsidR="004A69CC" w:rsidRPr="00361C19">
        <w:rPr>
          <w:rFonts w:ascii="標楷體" w:hAnsi="標楷體" w:hint="eastAsia"/>
          <w:szCs w:val="28"/>
        </w:rPr>
        <w:t xml:space="preserve">  </w:t>
      </w:r>
      <w:r w:rsidRPr="00361C19">
        <w:rPr>
          <w:rFonts w:ascii="標楷體" w:hAnsi="標楷體" w:hint="eastAsia"/>
          <w:szCs w:val="28"/>
        </w:rPr>
        <w:t xml:space="preserve"> </w:t>
      </w:r>
      <w:r w:rsidR="004A69CC" w:rsidRPr="00361C19">
        <w:rPr>
          <w:rFonts w:ascii="標楷體" w:hAnsi="標楷體"/>
          <w:szCs w:val="28"/>
        </w:rPr>
        <w:t>自</w:t>
      </w:r>
      <w:r w:rsidRPr="00361C19">
        <w:rPr>
          <w:rFonts w:ascii="標楷體" w:hAnsi="標楷體"/>
          <w:szCs w:val="28"/>
        </w:rPr>
        <w:t>行負擔</w:t>
      </w:r>
      <w:r w:rsidRPr="00361C19">
        <w:rPr>
          <w:rFonts w:ascii="標楷體" w:hAnsi="標楷體" w:hint="eastAsia"/>
          <w:szCs w:val="28"/>
        </w:rPr>
        <w:t>部分，最高補助</w:t>
      </w:r>
      <w:r w:rsidR="00F149E2" w:rsidRPr="00361C19">
        <w:rPr>
          <w:rFonts w:ascii="標楷體" w:hAnsi="標楷體" w:hint="eastAsia"/>
          <w:szCs w:val="28"/>
        </w:rPr>
        <w:t>新台幣6萬元。</w:t>
      </w:r>
    </w:p>
    <w:p w14:paraId="4A314C6B" w14:textId="77777777" w:rsidR="0041272F" w:rsidRPr="00361C19" w:rsidRDefault="00A57F09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五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、申請程序：</w:t>
      </w:r>
    </w:p>
    <w:p w14:paraId="604D8574" w14:textId="0EAFD53D" w:rsidR="00310315" w:rsidRPr="00361C19" w:rsidRDefault="007C0F71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>（</w:t>
      </w:r>
      <w:r w:rsidR="00D65E22" w:rsidRPr="00361C19">
        <w:rPr>
          <w:rFonts w:ascii="標楷體" w:hAnsi="標楷體" w:hint="eastAsia"/>
          <w:szCs w:val="28"/>
        </w:rPr>
        <w:t>一</w:t>
      </w:r>
      <w:r w:rsidRPr="00361C19">
        <w:rPr>
          <w:rFonts w:ascii="標楷體" w:hAnsi="標楷體" w:hint="eastAsia"/>
          <w:szCs w:val="28"/>
        </w:rPr>
        <w:t>）</w:t>
      </w:r>
      <w:r w:rsidR="0041272F" w:rsidRPr="00361C19">
        <w:rPr>
          <w:rFonts w:ascii="標楷體" w:hAnsi="標楷體" w:hint="eastAsia"/>
          <w:szCs w:val="28"/>
        </w:rPr>
        <w:t>死亡救助、醫療補助、</w:t>
      </w:r>
      <w:r w:rsidR="00114B81" w:rsidRPr="00361C19">
        <w:rPr>
          <w:rFonts w:ascii="標楷體" w:hAnsi="標楷體" w:hint="eastAsia"/>
          <w:szCs w:val="28"/>
        </w:rPr>
        <w:t>專案生活救助、</w:t>
      </w:r>
      <w:r w:rsidR="00114B81" w:rsidRPr="00361C19">
        <w:rPr>
          <w:rFonts w:ascii="標楷體" w:hAnsi="標楷體" w:hint="eastAsia"/>
          <w:bCs/>
          <w:szCs w:val="28"/>
        </w:rPr>
        <w:t>在台</w:t>
      </w:r>
      <w:proofErr w:type="gramStart"/>
      <w:r w:rsidR="00114B81" w:rsidRPr="00361C19">
        <w:rPr>
          <w:rFonts w:ascii="標楷體" w:hAnsi="標楷體" w:hint="eastAsia"/>
          <w:bCs/>
          <w:szCs w:val="28"/>
        </w:rPr>
        <w:t>殮</w:t>
      </w:r>
      <w:proofErr w:type="gramEnd"/>
      <w:r w:rsidR="00114B81" w:rsidRPr="00361C19">
        <w:rPr>
          <w:rFonts w:ascii="標楷體" w:hAnsi="標楷體" w:hint="eastAsia"/>
          <w:bCs/>
          <w:szCs w:val="28"/>
        </w:rPr>
        <w:t>葬者</w:t>
      </w:r>
      <w:r w:rsidR="00565BAC" w:rsidRPr="00361C19">
        <w:rPr>
          <w:rFonts w:ascii="標楷體" w:hAnsi="標楷體" w:hint="eastAsia"/>
          <w:bCs/>
          <w:szCs w:val="28"/>
        </w:rPr>
        <w:t>喪</w:t>
      </w:r>
      <w:r w:rsidR="00114B81" w:rsidRPr="00361C19">
        <w:rPr>
          <w:rFonts w:ascii="標楷體" w:hAnsi="標楷體" w:hint="eastAsia"/>
          <w:bCs/>
          <w:szCs w:val="28"/>
        </w:rPr>
        <w:t>葬</w:t>
      </w:r>
      <w:r w:rsidR="00565BAC" w:rsidRPr="00361C19">
        <w:rPr>
          <w:rFonts w:ascii="標楷體" w:hAnsi="標楷體" w:hint="eastAsia"/>
          <w:bCs/>
          <w:szCs w:val="28"/>
        </w:rPr>
        <w:t>救</w:t>
      </w:r>
      <w:r w:rsidR="00114B81" w:rsidRPr="00361C19">
        <w:rPr>
          <w:rFonts w:ascii="標楷體" w:hAnsi="標楷體" w:hint="eastAsia"/>
          <w:bCs/>
          <w:szCs w:val="28"/>
        </w:rPr>
        <w:t>助</w:t>
      </w:r>
      <w:r w:rsidR="00310315" w:rsidRPr="00361C19">
        <w:rPr>
          <w:rFonts w:ascii="標楷體" w:hAnsi="標楷體" w:hint="eastAsia"/>
          <w:szCs w:val="28"/>
        </w:rPr>
        <w:t>、火災</w:t>
      </w:r>
    </w:p>
    <w:p w14:paraId="27820020" w14:textId="77777777" w:rsidR="00565BAC" w:rsidRPr="00361C19" w:rsidRDefault="00310315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意外救助</w:t>
      </w:r>
      <w:r w:rsidR="00C23C33" w:rsidRPr="00361C19">
        <w:rPr>
          <w:rFonts w:ascii="標楷體" w:hAnsi="標楷體" w:hint="eastAsia"/>
          <w:szCs w:val="28"/>
        </w:rPr>
        <w:t>、</w:t>
      </w:r>
      <w:r w:rsidRPr="00361C19">
        <w:rPr>
          <w:rFonts w:ascii="標楷體" w:hAnsi="標楷體" w:hint="eastAsia"/>
          <w:szCs w:val="28"/>
        </w:rPr>
        <w:t>失蹤意外救助</w:t>
      </w:r>
      <w:r w:rsidR="00661D55" w:rsidRPr="00361C19">
        <w:rPr>
          <w:rFonts w:ascii="標楷體" w:hAnsi="標楷體" w:hint="eastAsia"/>
          <w:szCs w:val="28"/>
        </w:rPr>
        <w:t>、</w:t>
      </w:r>
      <w:r w:rsidR="00C23C33" w:rsidRPr="00361C19">
        <w:rPr>
          <w:rFonts w:ascii="標楷體" w:hAnsi="標楷體" w:hint="eastAsia"/>
          <w:szCs w:val="28"/>
        </w:rPr>
        <w:t>罕見疾病救助</w:t>
      </w:r>
      <w:r w:rsidR="00565BAC" w:rsidRPr="00361C19">
        <w:rPr>
          <w:rFonts w:ascii="標楷體" w:hAnsi="標楷體" w:hint="eastAsia"/>
          <w:szCs w:val="28"/>
        </w:rPr>
        <w:t>、安寧返鄉交通補助等</w:t>
      </w:r>
      <w:r w:rsidR="00BD4216" w:rsidRPr="00361C19">
        <w:rPr>
          <w:rFonts w:ascii="標楷體" w:hAnsi="標楷體" w:hint="eastAsia"/>
          <w:szCs w:val="28"/>
        </w:rPr>
        <w:t>之申</w:t>
      </w:r>
    </w:p>
    <w:p w14:paraId="19059227" w14:textId="6528AED4" w:rsidR="00114B81" w:rsidRPr="00361C19" w:rsidRDefault="00565BAC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</w:t>
      </w:r>
      <w:r w:rsidR="00BD4216" w:rsidRPr="00361C19">
        <w:rPr>
          <w:rFonts w:ascii="標楷體" w:hAnsi="標楷體" w:hint="eastAsia"/>
          <w:szCs w:val="28"/>
        </w:rPr>
        <w:t>請程序</w:t>
      </w:r>
      <w:r w:rsidR="00463933" w:rsidRPr="00361C19">
        <w:rPr>
          <w:rFonts w:ascii="標楷體" w:hAnsi="標楷體" w:hint="eastAsia"/>
          <w:szCs w:val="28"/>
        </w:rPr>
        <w:t>：</w:t>
      </w:r>
      <w:r w:rsidR="004D0576" w:rsidRPr="00361C19">
        <w:rPr>
          <w:rFonts w:ascii="標楷體" w:hAnsi="標楷體" w:hint="eastAsia"/>
          <w:szCs w:val="28"/>
        </w:rPr>
        <w:t xml:space="preserve"> </w:t>
      </w:r>
    </w:p>
    <w:p w14:paraId="05C4A1F0" w14:textId="77777777" w:rsidR="00051B8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應於事件發生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3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個月內，檢具資料及申請人印章，向所屬村辦公</w:t>
      </w:r>
      <w:r w:rsidRPr="00361C19">
        <w:rPr>
          <w:rFonts w:ascii="標楷體" w:eastAsia="標楷體" w:hAnsi="標楷體" w:hint="eastAsia"/>
          <w:sz w:val="28"/>
          <w:szCs w:val="28"/>
        </w:rPr>
        <w:t>處</w:t>
      </w:r>
    </w:p>
    <w:p w14:paraId="63851767" w14:textId="5511DCD0" w:rsidR="00657FD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提出申請，逾期視為放棄本項權益。</w:t>
      </w:r>
    </w:p>
    <w:p w14:paraId="0B8739A5" w14:textId="77777777" w:rsidR="00D86C58" w:rsidRPr="00361C19" w:rsidRDefault="00517446" w:rsidP="00D86C58">
      <w:pPr>
        <w:pStyle w:val="Default"/>
        <w:snapToGrid w:val="0"/>
        <w:spacing w:line="440" w:lineRule="exact"/>
        <w:rPr>
          <w:rFonts w:hAnsi="標楷體"/>
          <w:color w:val="auto"/>
          <w:sz w:val="28"/>
          <w:szCs w:val="28"/>
        </w:rPr>
      </w:pPr>
      <w:r w:rsidRPr="00361C19">
        <w:rPr>
          <w:rFonts w:hAnsi="標楷體" w:hint="eastAsia"/>
          <w:color w:val="auto"/>
          <w:sz w:val="28"/>
          <w:szCs w:val="28"/>
        </w:rPr>
        <w:t xml:space="preserve">      </w:t>
      </w:r>
      <w:proofErr w:type="gramStart"/>
      <w:r w:rsidRPr="00361C19">
        <w:rPr>
          <w:rFonts w:hAnsi="標楷體" w:hint="eastAsia"/>
          <w:bCs/>
          <w:color w:val="auto"/>
          <w:sz w:val="28"/>
          <w:szCs w:val="28"/>
        </w:rPr>
        <w:t>註</w:t>
      </w:r>
      <w:proofErr w:type="gramEnd"/>
      <w:r w:rsidRPr="00361C19">
        <w:rPr>
          <w:rFonts w:hAnsi="標楷體" w:hint="eastAsia"/>
          <w:bCs/>
          <w:color w:val="auto"/>
          <w:sz w:val="28"/>
          <w:szCs w:val="28"/>
        </w:rPr>
        <w:t>1：</w:t>
      </w:r>
      <w:r w:rsidRPr="00361C19">
        <w:rPr>
          <w:rFonts w:hAnsi="標楷體" w:hint="eastAsia"/>
          <w:color w:val="auto"/>
          <w:sz w:val="28"/>
          <w:szCs w:val="28"/>
        </w:rPr>
        <w:t>申請資料未完備者，經通知後應於2個月內補正，逾期未補</w:t>
      </w:r>
    </w:p>
    <w:p w14:paraId="2950FF57" w14:textId="15E68126" w:rsidR="00517446" w:rsidRPr="00361C19" w:rsidRDefault="00D86C58" w:rsidP="00D86C58">
      <w:pPr>
        <w:pStyle w:val="Default"/>
        <w:snapToGrid w:val="0"/>
        <w:spacing w:line="440" w:lineRule="exact"/>
        <w:rPr>
          <w:rFonts w:hAnsi="標楷體"/>
          <w:color w:val="auto"/>
          <w:sz w:val="28"/>
          <w:szCs w:val="28"/>
        </w:rPr>
      </w:pPr>
      <w:r w:rsidRPr="00361C19">
        <w:rPr>
          <w:rFonts w:hAnsi="標楷體" w:hint="eastAsia"/>
          <w:color w:val="auto"/>
          <w:sz w:val="28"/>
          <w:szCs w:val="28"/>
        </w:rPr>
        <w:t xml:space="preserve">          正</w:t>
      </w:r>
      <w:r w:rsidR="00517446" w:rsidRPr="00361C19">
        <w:rPr>
          <w:rFonts w:hAnsi="標楷體" w:hint="eastAsia"/>
          <w:color w:val="auto"/>
          <w:sz w:val="28"/>
          <w:szCs w:val="28"/>
        </w:rPr>
        <w:t xml:space="preserve">、補正不齊或無法補正者，不予受理。 </w:t>
      </w:r>
    </w:p>
    <w:p w14:paraId="03DFB27F" w14:textId="3102287E" w:rsidR="00114B81" w:rsidRPr="00361C19" w:rsidRDefault="007C0F71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Pr="00361C19">
        <w:rPr>
          <w:rFonts w:ascii="標楷體" w:eastAsia="標楷體" w:hAnsi="標楷體" w:hint="eastAsia"/>
          <w:sz w:val="28"/>
          <w:szCs w:val="28"/>
        </w:rPr>
        <w:t>）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特殊境遇者生活扶助</w:t>
      </w:r>
      <w:r w:rsidR="00310315" w:rsidRPr="00361C19">
        <w:rPr>
          <w:rFonts w:ascii="標楷體" w:eastAsia="標楷體" w:hAnsi="標楷體" w:hint="eastAsia"/>
          <w:sz w:val="28"/>
          <w:szCs w:val="28"/>
        </w:rPr>
        <w:t>及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兒童及少年生活扶助</w:t>
      </w:r>
      <w:r w:rsidR="002D1F33" w:rsidRPr="00361C19">
        <w:rPr>
          <w:rFonts w:ascii="標楷體" w:eastAsia="標楷體" w:hAnsi="標楷體" w:hint="eastAsia"/>
          <w:sz w:val="28"/>
          <w:szCs w:val="28"/>
        </w:rPr>
        <w:t>之申請程序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：</w:t>
      </w:r>
    </w:p>
    <w:p w14:paraId="37CF7114" w14:textId="77777777" w:rsidR="00051B8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應於當年度內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檢具資料及印章，向所屬村辦公處提出申</w:t>
      </w:r>
      <w:r w:rsidRPr="00361C19">
        <w:rPr>
          <w:rFonts w:ascii="標楷體" w:eastAsia="標楷體" w:hAnsi="標楷體" w:hint="eastAsia"/>
          <w:sz w:val="28"/>
          <w:szCs w:val="28"/>
        </w:rPr>
        <w:t>請，</w:t>
      </w:r>
    </w:p>
    <w:p w14:paraId="2F53B143" w14:textId="14F953B1" w:rsidR="00661D55" w:rsidRPr="00361C19" w:rsidRDefault="00310315" w:rsidP="00A30F7E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逾期視為放棄本項權益。</w:t>
      </w:r>
    </w:p>
    <w:p w14:paraId="0EE8876B" w14:textId="77777777" w:rsidR="0041272F" w:rsidRPr="00361C19" w:rsidRDefault="00A57F09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六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、申請人應備文件：</w:t>
      </w:r>
    </w:p>
    <w:p w14:paraId="099FCEB2" w14:textId="63639F2E" w:rsidR="00051B85" w:rsidRPr="00361C19" w:rsidRDefault="00AF3A7A" w:rsidP="00C07E42">
      <w:pPr>
        <w:tabs>
          <w:tab w:val="left" w:pos="3472"/>
        </w:tabs>
        <w:spacing w:line="440" w:lineRule="exact"/>
        <w:ind w:left="2551" w:hangingChars="911" w:hanging="2551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一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死亡救助：申請書、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AB5F35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E9728A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往生者</w:t>
      </w:r>
      <w:r w:rsidR="002609BF" w:rsidRPr="00361C19">
        <w:rPr>
          <w:rFonts w:ascii="標楷體" w:eastAsia="標楷體" w:hAnsi="標楷體" w:hint="eastAsia"/>
          <w:sz w:val="28"/>
          <w:szCs w:val="28"/>
        </w:rPr>
        <w:t>除戶謄本</w:t>
      </w:r>
      <w:r w:rsidR="00AB5F35" w:rsidRPr="00361C19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="006B3CD3" w:rsidRPr="00361C19">
        <w:rPr>
          <w:rFonts w:ascii="標楷體" w:eastAsia="標楷體" w:hAnsi="標楷體" w:hint="eastAsia"/>
          <w:sz w:val="28"/>
          <w:szCs w:val="28"/>
        </w:rPr>
        <w:t>已申登死亡</w:t>
      </w:r>
      <w:proofErr w:type="gramEnd"/>
      <w:r w:rsidR="006B3CD3" w:rsidRPr="00361C19">
        <w:rPr>
          <w:rFonts w:ascii="標楷體" w:eastAsia="標楷體" w:hAnsi="標楷體" w:hint="eastAsia"/>
          <w:sz w:val="28"/>
          <w:szCs w:val="28"/>
        </w:rPr>
        <w:t>之戶籍謄本</w:t>
      </w:r>
      <w:r w:rsidR="002609BF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死亡證明</w:t>
      </w:r>
      <w:r w:rsidR="00D00B4F" w:rsidRPr="00361C19">
        <w:rPr>
          <w:rFonts w:ascii="標楷體" w:eastAsia="標楷體" w:hAnsi="標楷體" w:hint="eastAsia"/>
          <w:sz w:val="28"/>
          <w:szCs w:val="28"/>
        </w:rPr>
        <w:t>相關資料</w:t>
      </w:r>
      <w:r w:rsidR="00777A69" w:rsidRPr="00361C19">
        <w:rPr>
          <w:rFonts w:ascii="標楷體" w:eastAsia="標楷體" w:hAnsi="標楷體" w:hint="eastAsia"/>
          <w:sz w:val="28"/>
          <w:szCs w:val="28"/>
        </w:rPr>
        <w:t>(正本或影本)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郵局存摺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封面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影本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及其他相關資料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4B63E30" w14:textId="77777777" w:rsidR="00A60BDE" w:rsidRPr="00361C19" w:rsidRDefault="00AF3A7A" w:rsidP="00C07E42">
      <w:pPr>
        <w:tabs>
          <w:tab w:val="left" w:pos="266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）醫療補助：申請書、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私立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醫</w:t>
      </w:r>
      <w:proofErr w:type="gramEnd"/>
    </w:p>
    <w:p w14:paraId="33701AEB" w14:textId="77777777" w:rsidR="00A60BDE" w:rsidRPr="00361C19" w:rsidRDefault="00A60BDE" w:rsidP="00A60BDE">
      <w:pPr>
        <w:tabs>
          <w:tab w:val="left" w:pos="266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   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療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院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所</w:t>
      </w:r>
      <w:proofErr w:type="gramEnd"/>
      <w:r w:rsidR="00243EE4" w:rsidRPr="00361C19">
        <w:rPr>
          <w:rFonts w:ascii="標楷體" w:eastAsia="標楷體" w:hAnsi="標楷體" w:hint="eastAsia"/>
          <w:sz w:val="28"/>
          <w:szCs w:val="28"/>
        </w:rPr>
        <w:t>診斷書、醫療費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用收據</w:t>
      </w:r>
      <w:r w:rsidR="002855C5" w:rsidRPr="00361C19">
        <w:rPr>
          <w:rFonts w:ascii="標楷體" w:eastAsia="標楷體" w:hAnsi="標楷體" w:hint="eastAsia"/>
          <w:sz w:val="28"/>
          <w:szCs w:val="28"/>
        </w:rPr>
        <w:t>(</w:t>
      </w:r>
      <w:r w:rsidR="002A2918" w:rsidRPr="00361C19">
        <w:rPr>
          <w:rFonts w:ascii="標楷體" w:eastAsia="標楷體" w:hAnsi="標楷體" w:hint="eastAsia"/>
          <w:sz w:val="28"/>
          <w:szCs w:val="28"/>
        </w:rPr>
        <w:t>應為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正本或副本或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影本</w:t>
      </w:r>
    </w:p>
    <w:p w14:paraId="179B5C36" w14:textId="1765688A" w:rsidR="0041272F" w:rsidRPr="00361C19" w:rsidRDefault="00A60BDE" w:rsidP="00A60BDE">
      <w:pPr>
        <w:tabs>
          <w:tab w:val="left" w:pos="266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收據上</w:t>
      </w:r>
      <w:r w:rsidR="000012E4" w:rsidRPr="00361C19">
        <w:rPr>
          <w:rFonts w:ascii="標楷體" w:eastAsia="標楷體" w:hAnsi="標楷體" w:hint="eastAsia"/>
          <w:sz w:val="28"/>
          <w:szCs w:val="28"/>
        </w:rPr>
        <w:t>蓋有醫療院所</w:t>
      </w:r>
      <w:r w:rsidR="00541C60" w:rsidRPr="00361C19">
        <w:rPr>
          <w:rFonts w:ascii="標楷體" w:eastAsia="標楷體" w:hAnsi="標楷體" w:hint="eastAsia"/>
          <w:sz w:val="28"/>
          <w:szCs w:val="28"/>
        </w:rPr>
        <w:t>關防章戳</w:t>
      </w:r>
      <w:r w:rsidR="002855C5" w:rsidRPr="00361C19">
        <w:rPr>
          <w:rFonts w:ascii="標楷體" w:eastAsia="標楷體" w:hAnsi="標楷體" w:hint="eastAsia"/>
          <w:sz w:val="28"/>
          <w:szCs w:val="28"/>
        </w:rPr>
        <w:t>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郵局存摺封面影本。</w:t>
      </w:r>
    </w:p>
    <w:p w14:paraId="3E2D4F85" w14:textId="77777777" w:rsidR="0041272F" w:rsidRPr="00361C19" w:rsidRDefault="00051B85" w:rsidP="00C07E42">
      <w:pPr>
        <w:spacing w:line="440" w:lineRule="exact"/>
        <w:ind w:leftChars="13" w:left="31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三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專案生活救助：</w:t>
      </w:r>
    </w:p>
    <w:p w14:paraId="5EAAA811" w14:textId="77777777" w:rsidR="00A60BDE" w:rsidRPr="00361C19" w:rsidRDefault="004542AF" w:rsidP="00C07E42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1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持重大傷病卡者：</w:t>
      </w:r>
    </w:p>
    <w:p w14:paraId="1FEE573E" w14:textId="77777777" w:rsidR="00A60BDE" w:rsidRPr="00361C19" w:rsidRDefault="00A60BDE" w:rsidP="00A60BDE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、重大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傷病卡</w:t>
      </w:r>
      <w:r w:rsidR="00772E04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</w:t>
      </w:r>
    </w:p>
    <w:p w14:paraId="27EA6147" w14:textId="77777777" w:rsidR="00A60BDE" w:rsidRPr="00361C19" w:rsidRDefault="00A60BDE" w:rsidP="00A60BDE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 xml:space="preserve">     </w:t>
      </w:r>
      <w:r w:rsidR="00772E04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斷證明書</w:t>
      </w:r>
      <w:r w:rsidR="00772E04"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(或其他可證明資料)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影本、公私立醫療院所診斷書、</w:t>
      </w:r>
    </w:p>
    <w:p w14:paraId="68F67F79" w14:textId="23BCA1E0" w:rsidR="0046303E" w:rsidRPr="00361C19" w:rsidRDefault="00A60BDE" w:rsidP="00A60BDE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郵局存摺封面影本。</w:t>
      </w:r>
      <w:r w:rsidR="00772E04"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0F1E071C" w14:textId="77777777" w:rsidR="0046303E" w:rsidRPr="00361C19" w:rsidRDefault="0046303E" w:rsidP="00C07E42">
      <w:pPr>
        <w:spacing w:line="440" w:lineRule="exact"/>
        <w:ind w:leftChars="349" w:left="2950" w:hangingChars="880" w:hanging="2112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Cs w:val="28"/>
        </w:rPr>
        <w:t xml:space="preserve">     ◎</w:t>
      </w:r>
      <w:proofErr w:type="gramStart"/>
      <w:r w:rsidRPr="00361C19">
        <w:rPr>
          <w:rFonts w:ascii="標楷體" w:eastAsia="標楷體" w:hAnsi="標楷體" w:hint="eastAsia"/>
          <w:bCs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Cs w:val="28"/>
        </w:rPr>
        <w:t>1：</w:t>
      </w:r>
      <w:r w:rsidRPr="00361C19">
        <w:rPr>
          <w:rFonts w:ascii="標楷體" w:eastAsia="標楷體" w:hAnsi="標楷體" w:hint="eastAsia"/>
          <w:sz w:val="28"/>
          <w:szCs w:val="28"/>
        </w:rPr>
        <w:t>公私立醫療院所診斷書上有登載「持重大傷病卡者」相</w:t>
      </w:r>
    </w:p>
    <w:p w14:paraId="04420278" w14:textId="6A18CE20" w:rsidR="0046303E" w:rsidRPr="00361C19" w:rsidRDefault="0046303E" w:rsidP="00C07E42">
      <w:pPr>
        <w:spacing w:line="440" w:lineRule="exact"/>
        <w:ind w:leftChars="349" w:left="2950" w:hangingChars="880" w:hanging="2112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Cs w:val="28"/>
        </w:rPr>
        <w:t xml:space="preserve">            </w:t>
      </w:r>
      <w:r w:rsidRPr="00361C19">
        <w:rPr>
          <w:rFonts w:ascii="標楷體" w:eastAsia="標楷體" w:hAnsi="標楷體" w:hint="eastAsia"/>
          <w:sz w:val="28"/>
          <w:szCs w:val="28"/>
        </w:rPr>
        <w:t>關情形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時</w:t>
      </w:r>
      <w:r w:rsidRPr="00361C19">
        <w:rPr>
          <w:rFonts w:ascii="標楷體" w:eastAsia="標楷體" w:hAnsi="標楷體" w:hint="eastAsia"/>
          <w:sz w:val="28"/>
          <w:szCs w:val="28"/>
        </w:rPr>
        <w:t>，可以免付「重大傷病卡</w:t>
      </w:r>
      <w:r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之診斷證明書</w:t>
      </w:r>
      <w:r w:rsidRPr="00361C19">
        <w:rPr>
          <w:rFonts w:ascii="標楷體" w:eastAsia="標楷體" w:hAnsi="標楷體" w:hint="eastAsia"/>
          <w:sz w:val="28"/>
          <w:szCs w:val="28"/>
        </w:rPr>
        <w:t>影本」。</w:t>
      </w:r>
    </w:p>
    <w:p w14:paraId="257F769A" w14:textId="77777777" w:rsidR="00A60BDE" w:rsidRPr="00361C19" w:rsidRDefault="004542AF" w:rsidP="00C07E42">
      <w:pPr>
        <w:spacing w:line="44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2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專案生活救助第2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3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4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5款者：</w:t>
      </w:r>
    </w:p>
    <w:p w14:paraId="0E2FC18F" w14:textId="77777777" w:rsidR="00A60BDE" w:rsidRPr="00361C19" w:rsidRDefault="00A60BDE" w:rsidP="00A60BDE">
      <w:pPr>
        <w:spacing w:line="44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名簿影本)、公私立醫療院所</w:t>
      </w:r>
    </w:p>
    <w:p w14:paraId="1A2624CA" w14:textId="02A0D404" w:rsidR="004B75C3" w:rsidRPr="00361C19" w:rsidRDefault="00A60BDE" w:rsidP="00A60BDE">
      <w:pPr>
        <w:spacing w:line="44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診斷書、收據、村長證明及相關證明文件、郵局存摺封面影本。</w:t>
      </w:r>
    </w:p>
    <w:p w14:paraId="7A31EC24" w14:textId="77777777" w:rsidR="002C4977" w:rsidRPr="00361C19" w:rsidRDefault="009741CC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（四）特殊境遇者生活扶助：</w:t>
      </w:r>
    </w:p>
    <w:p w14:paraId="152EAD17" w14:textId="77777777" w:rsidR="00A60BDE" w:rsidRPr="00361C19" w:rsidRDefault="002C4977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、郵局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存摺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封面影本、</w:t>
      </w:r>
    </w:p>
    <w:p w14:paraId="5D52414A" w14:textId="77777777" w:rsidR="00A60BDE" w:rsidRPr="00361C19" w:rsidRDefault="00A60BDE" w:rsidP="00A60B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如失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>蹤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證明、因案服刑證明、入營服役證明、遭受家庭暴力及被強</w:t>
      </w:r>
    </w:p>
    <w:p w14:paraId="0FEE7E68" w14:textId="4E08E3E0" w:rsidR="00AF3A7A" w:rsidRPr="00361C19" w:rsidRDefault="00A60BDE" w:rsidP="00A60B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暴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>受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重傷致無法工作證明</w:t>
      </w:r>
      <w:r w:rsidR="00DD70CA" w:rsidRPr="00361C19">
        <w:rPr>
          <w:rFonts w:ascii="標楷體" w:eastAsia="標楷體" w:hAnsi="標楷體" w:hint="eastAsia"/>
          <w:sz w:val="28"/>
          <w:szCs w:val="28"/>
        </w:rPr>
        <w:t>(或村長證明)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、判決書</w:t>
      </w:r>
      <w:r w:rsidR="00C92F4B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4B741A7F" w14:textId="77777777" w:rsidR="002C4977" w:rsidRPr="00361C19" w:rsidRDefault="00AF3A7A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五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兒童及少年生活扶助：</w:t>
      </w:r>
    </w:p>
    <w:p w14:paraId="6CA82611" w14:textId="77777777" w:rsidR="00A60BDE" w:rsidRPr="00361C19" w:rsidRDefault="002C4977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郵局存摺封面影本、</w:t>
      </w:r>
    </w:p>
    <w:p w14:paraId="0CB84D4C" w14:textId="27C36879" w:rsidR="009741CC" w:rsidRPr="00361C19" w:rsidRDefault="00A60BDE" w:rsidP="00A60B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92F4B" w:rsidRPr="00361C19">
        <w:rPr>
          <w:rFonts w:ascii="標楷體" w:eastAsia="標楷體" w:hAnsi="標楷體" w:hint="eastAsia"/>
          <w:sz w:val="28"/>
          <w:szCs w:val="28"/>
        </w:rPr>
        <w:t>其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他父母死亡證明、失蹤證明、因案服刑證明、</w:t>
      </w:r>
      <w:r w:rsidR="009741CC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 w:rsidR="009741CC"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9741CC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4CF1B7E" w14:textId="27AFA33C" w:rsidR="00A60BDE" w:rsidRPr="00361C19" w:rsidRDefault="00AF3A7A" w:rsidP="00296E80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六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在台</w:t>
      </w:r>
      <w:proofErr w:type="gramStart"/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殮</w:t>
      </w:r>
      <w:proofErr w:type="gramEnd"/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葬者</w:t>
      </w:r>
      <w:r w:rsidR="00A60BDE" w:rsidRPr="00361C19">
        <w:rPr>
          <w:rFonts w:ascii="標楷體" w:eastAsia="標楷體" w:hAnsi="標楷體" w:hint="eastAsia"/>
          <w:bCs/>
          <w:sz w:val="28"/>
          <w:szCs w:val="28"/>
        </w:rPr>
        <w:t>喪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葬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助：</w:t>
      </w:r>
    </w:p>
    <w:p w14:paraId="1343D599" w14:textId="77777777" w:rsidR="00A60BDE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申請人戶籍謄本(或戶口名簿影本)、往生者除戶</w:t>
      </w:r>
      <w:proofErr w:type="gramStart"/>
      <w:r w:rsidR="005E0137" w:rsidRPr="00361C19">
        <w:rPr>
          <w:rFonts w:ascii="標楷體" w:eastAsia="標楷體" w:hAnsi="標楷體" w:hint="eastAsia"/>
          <w:sz w:val="28"/>
          <w:szCs w:val="28"/>
        </w:rPr>
        <w:t>謄</w:t>
      </w:r>
      <w:proofErr w:type="gramEnd"/>
    </w:p>
    <w:p w14:paraId="1AECE753" w14:textId="77777777" w:rsidR="00A60BDE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本或</w:t>
      </w:r>
      <w:proofErr w:type="gramStart"/>
      <w:r w:rsidR="005E0137" w:rsidRPr="00361C19">
        <w:rPr>
          <w:rFonts w:ascii="標楷體" w:eastAsia="標楷體" w:hAnsi="標楷體" w:hint="eastAsia"/>
          <w:sz w:val="28"/>
          <w:szCs w:val="28"/>
        </w:rPr>
        <w:t>已申登死亡</w:t>
      </w:r>
      <w:proofErr w:type="gramEnd"/>
      <w:r w:rsidR="005E0137" w:rsidRPr="00361C19">
        <w:rPr>
          <w:rFonts w:ascii="標楷體" w:eastAsia="標楷體" w:hAnsi="標楷體" w:hint="eastAsia"/>
          <w:sz w:val="28"/>
          <w:szCs w:val="28"/>
        </w:rPr>
        <w:t>之戶籍謄本、死亡證明相關資料(正本或影本)、郵</w:t>
      </w:r>
    </w:p>
    <w:p w14:paraId="4B4E224B" w14:textId="52245E68" w:rsidR="00444DB7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局存摺封面影本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</w:t>
      </w:r>
      <w:r w:rsidRPr="00361C19">
        <w:rPr>
          <w:rFonts w:ascii="標楷體" w:eastAsia="標楷體" w:hAnsi="標楷體" w:hint="eastAsia"/>
          <w:sz w:val="28"/>
          <w:szCs w:val="28"/>
        </w:rPr>
        <w:t>喪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葬費用收據</w:t>
      </w:r>
      <w:proofErr w:type="gramStart"/>
      <w:r w:rsidR="009741CC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741CC" w:rsidRPr="00361C19">
        <w:rPr>
          <w:rFonts w:ascii="標楷體" w:eastAsia="標楷體" w:hAnsi="標楷體" w:hint="eastAsia"/>
          <w:sz w:val="28"/>
          <w:szCs w:val="28"/>
        </w:rPr>
        <w:t>如棺材、埋葬用地</w:t>
      </w:r>
      <w:r w:rsidR="009741CC" w:rsidRPr="00361C19">
        <w:rPr>
          <w:rFonts w:ascii="標楷體" w:eastAsia="標楷體" w:hAnsi="標楷體"/>
          <w:sz w:val="28"/>
          <w:szCs w:val="28"/>
        </w:rPr>
        <w:t>…</w:t>
      </w:r>
      <w:proofErr w:type="gramStart"/>
      <w:r w:rsidR="00DD70CA" w:rsidRPr="00361C19">
        <w:rPr>
          <w:rFonts w:ascii="標楷體" w:eastAsia="標楷體" w:hAnsi="標楷體"/>
          <w:sz w:val="28"/>
          <w:szCs w:val="28"/>
        </w:rPr>
        <w:t>…</w:t>
      </w:r>
      <w:proofErr w:type="gramEnd"/>
      <w:r w:rsidR="009741CC" w:rsidRPr="00361C19">
        <w:rPr>
          <w:rFonts w:ascii="標楷體" w:eastAsia="標楷體" w:hAnsi="標楷體" w:hint="eastAsia"/>
          <w:sz w:val="28"/>
          <w:szCs w:val="28"/>
        </w:rPr>
        <w:t>。）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。</w:t>
      </w:r>
      <w:r w:rsidR="00DD70CA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A00BCDB" w14:textId="77777777" w:rsidR="002C4977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(七)火災意外救助：</w:t>
      </w:r>
    </w:p>
    <w:p w14:paraId="3766325E" w14:textId="77777777" w:rsidR="00A60BDE" w:rsidRPr="00361C19" w:rsidRDefault="002C4977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戶籍謄本(或戶口名簿影本)、郵局存摺封面影本、</w:t>
      </w:r>
    </w:p>
    <w:p w14:paraId="49C3186A" w14:textId="1E93138A" w:rsidR="00D86C58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     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報警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備案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資料或村長證明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、災情照片。</w:t>
      </w:r>
    </w:p>
    <w:p w14:paraId="2B4210FA" w14:textId="77777777" w:rsidR="008C213C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</w:t>
      </w:r>
      <w:r w:rsidR="008C213C" w:rsidRPr="00361C19">
        <w:rPr>
          <w:rFonts w:ascii="標楷體" w:hAnsi="標楷體" w:hint="eastAsia"/>
          <w:szCs w:val="28"/>
        </w:rPr>
        <w:t>：</w:t>
      </w:r>
    </w:p>
    <w:p w14:paraId="3B7B57AC" w14:textId="77777777" w:rsidR="00A60BDE" w:rsidRPr="00361C19" w:rsidRDefault="008C213C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戶籍謄本(或戶口名簿影本)、郵局存摺封面影本、</w:t>
      </w:r>
    </w:p>
    <w:p w14:paraId="1F131B0E" w14:textId="666862A2" w:rsidR="008C213C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報警備案資料或村長證明、其他佐證資料。</w:t>
      </w:r>
    </w:p>
    <w:p w14:paraId="04F207ED" w14:textId="77777777" w:rsidR="00A349FD" w:rsidRPr="00361C19" w:rsidRDefault="00A349FD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(九)罕見疾病救助：</w:t>
      </w:r>
    </w:p>
    <w:p w14:paraId="0FEA0CC2" w14:textId="77777777" w:rsidR="00A60BDE" w:rsidRPr="00361C19" w:rsidRDefault="00A349FD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</w:t>
      </w:r>
      <w:r w:rsidR="00EB5A8C" w:rsidRPr="00361C19">
        <w:rPr>
          <w:rFonts w:ascii="標楷體" w:eastAsia="標楷體" w:hAnsi="標楷體" w:hint="eastAsia"/>
          <w:sz w:val="28"/>
          <w:szCs w:val="28"/>
        </w:rPr>
        <w:t>郵局存摺封面影本、</w:t>
      </w:r>
    </w:p>
    <w:p w14:paraId="2A4632B8" w14:textId="77777777" w:rsidR="00A60BDE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B5A8C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罕見疾病之診斷證明書</w:t>
      </w:r>
      <w:r w:rsidR="002F58CF"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(或其他可證明資料)、</w:t>
      </w:r>
      <w:r w:rsidR="00A349FD" w:rsidRPr="00361C19">
        <w:rPr>
          <w:rFonts w:ascii="標楷體" w:eastAsia="標楷體" w:hAnsi="標楷體" w:hint="eastAsia"/>
          <w:sz w:val="28"/>
          <w:szCs w:val="28"/>
        </w:rPr>
        <w:t>公私立醫療院所診斷</w:t>
      </w:r>
    </w:p>
    <w:p w14:paraId="204A6E3C" w14:textId="16DE1A37" w:rsidR="00A349FD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349FD" w:rsidRPr="00361C19">
        <w:rPr>
          <w:rFonts w:ascii="標楷體" w:eastAsia="標楷體" w:hAnsi="標楷體" w:hint="eastAsia"/>
          <w:sz w:val="28"/>
          <w:szCs w:val="28"/>
        </w:rPr>
        <w:t>書</w:t>
      </w:r>
      <w:r w:rsidR="002F58CF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593DC7C7" w14:textId="263BCFC1" w:rsidR="00661D55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(十)安寧返鄉交通補助：</w:t>
      </w:r>
    </w:p>
    <w:p w14:paraId="01C38CB8" w14:textId="77777777" w:rsidR="00540EDC" w:rsidRPr="00361C19" w:rsidRDefault="002F58CF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申請書、領據、交通費發票</w:t>
      </w:r>
      <w:r w:rsidR="00540EDC" w:rsidRPr="00361C19">
        <w:rPr>
          <w:rFonts w:ascii="標楷體" w:eastAsia="標楷體" w:hAnsi="標楷體" w:hint="eastAsia"/>
          <w:sz w:val="28"/>
          <w:szCs w:val="28"/>
        </w:rPr>
        <w:t>、本所審核安寧返鄉同意函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、戶籍謄本</w:t>
      </w:r>
    </w:p>
    <w:p w14:paraId="3B01A527" w14:textId="62F09DA8" w:rsidR="008C213C" w:rsidRPr="00361C19" w:rsidRDefault="00540EDC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(或戶口名簿影本)、郵局存摺封面影本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、其他佐證資料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001425EB" w14:textId="77777777" w:rsidR="00AF3763" w:rsidRPr="00361C19" w:rsidRDefault="00AF3763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24ED76B" w14:textId="77777777" w:rsidR="00267C60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bCs/>
          <w:szCs w:val="28"/>
        </w:rPr>
        <w:t xml:space="preserve">  ◎</w:t>
      </w:r>
      <w:proofErr w:type="gramStart"/>
      <w:r w:rsidRPr="00361C19">
        <w:rPr>
          <w:rFonts w:ascii="標楷體" w:hAnsi="標楷體" w:hint="eastAsia"/>
          <w:bCs/>
          <w:szCs w:val="28"/>
        </w:rPr>
        <w:t>註</w:t>
      </w:r>
      <w:proofErr w:type="gramEnd"/>
      <w:r w:rsidRPr="00361C19">
        <w:rPr>
          <w:rFonts w:ascii="標楷體" w:hAnsi="標楷體" w:hint="eastAsia"/>
          <w:bCs/>
          <w:szCs w:val="28"/>
        </w:rPr>
        <w:t>1：前</w:t>
      </w:r>
      <w:r w:rsidRPr="00361C19">
        <w:rPr>
          <w:rFonts w:ascii="標楷體" w:hAnsi="標楷體" w:hint="eastAsia"/>
          <w:szCs w:val="28"/>
        </w:rPr>
        <w:t>述戶籍謄本</w:t>
      </w:r>
      <w:r w:rsidR="00267C60" w:rsidRPr="00361C19">
        <w:rPr>
          <w:rFonts w:ascii="標楷體" w:hAnsi="標楷體" w:hint="eastAsia"/>
          <w:szCs w:val="28"/>
        </w:rPr>
        <w:t>、</w:t>
      </w:r>
      <w:r w:rsidRPr="00361C19">
        <w:rPr>
          <w:rFonts w:ascii="標楷體" w:hAnsi="標楷體" w:hint="eastAsia"/>
          <w:szCs w:val="28"/>
        </w:rPr>
        <w:t>公私立醫療院所診斷書、收據等應為三個月內之</w:t>
      </w:r>
    </w:p>
    <w:p w14:paraId="5D95F2F1" w14:textId="1AEC87F1" w:rsidR="002C4977" w:rsidRPr="00361C19" w:rsidRDefault="00267C60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   </w:t>
      </w:r>
      <w:r w:rsidR="002C4977" w:rsidRPr="00361C19">
        <w:rPr>
          <w:rFonts w:ascii="標楷體" w:hAnsi="標楷體" w:hint="eastAsia"/>
          <w:szCs w:val="28"/>
        </w:rPr>
        <w:t>正本。</w:t>
      </w:r>
    </w:p>
    <w:p w14:paraId="145ECFC2" w14:textId="7F0A6112" w:rsidR="003B3B75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◎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2：</w:t>
      </w:r>
      <w:r w:rsidRPr="00361C19">
        <w:rPr>
          <w:rFonts w:ascii="標楷體" w:eastAsia="標楷體" w:hAnsi="標楷體" w:hint="eastAsia"/>
          <w:sz w:val="28"/>
          <w:szCs w:val="28"/>
        </w:rPr>
        <w:t>申請人應備文件提供「戶口名簿影本」者，規定如下：</w:t>
      </w:r>
    </w:p>
    <w:p w14:paraId="14550C83" w14:textId="2F34C940" w:rsidR="003B3B75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47164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>1、應加蓋申請人印章，以視同正本。</w:t>
      </w:r>
    </w:p>
    <w:p w14:paraId="7CEE4A43" w14:textId="066410CC" w:rsidR="009D29D7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47164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2、當事人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年</w:t>
      </w:r>
      <w:r w:rsidRPr="00361C19">
        <w:rPr>
          <w:rFonts w:ascii="標楷體" w:eastAsia="標楷體" w:hAnsi="標楷體" w:hint="eastAsia"/>
          <w:sz w:val="28"/>
          <w:szCs w:val="28"/>
        </w:rPr>
        <w:t>滿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Pr="00361C19">
        <w:rPr>
          <w:rFonts w:ascii="標楷體" w:eastAsia="標楷體" w:hAnsi="標楷體" w:hint="eastAsia"/>
          <w:sz w:val="28"/>
          <w:szCs w:val="28"/>
        </w:rPr>
        <w:t>歲以上者應檢附身分證正反面影本。</w:t>
      </w:r>
    </w:p>
    <w:p w14:paraId="142182F4" w14:textId="77777777" w:rsidR="00D86C58" w:rsidRPr="00361C19" w:rsidRDefault="00754939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◎</w:t>
      </w:r>
      <w:proofErr w:type="gramStart"/>
      <w:r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361C19">
        <w:rPr>
          <w:rFonts w:ascii="標楷體" w:eastAsia="標楷體" w:hAnsi="標楷體" w:hint="eastAsia"/>
          <w:bCs/>
          <w:sz w:val="28"/>
          <w:szCs w:val="28"/>
        </w:rPr>
        <w:t>3：</w:t>
      </w:r>
      <w:r w:rsidRPr="00361C19">
        <w:rPr>
          <w:rFonts w:ascii="標楷體" w:eastAsia="標楷體" w:hAnsi="標楷體" w:hint="eastAsia"/>
          <w:sz w:val="28"/>
          <w:szCs w:val="28"/>
        </w:rPr>
        <w:t>公私立醫療院所診斷書上有登載「</w:t>
      </w:r>
      <w:r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罕見疾病</w:t>
      </w:r>
      <w:r w:rsidRPr="00361C19">
        <w:rPr>
          <w:rFonts w:ascii="標楷體" w:eastAsia="標楷體" w:hAnsi="標楷體" w:hint="eastAsia"/>
          <w:sz w:val="28"/>
          <w:szCs w:val="28"/>
        </w:rPr>
        <w:t>者」相關情形時，</w:t>
      </w:r>
    </w:p>
    <w:p w14:paraId="5C95DF5E" w14:textId="155A314B" w:rsidR="005E299E" w:rsidRPr="00361C19" w:rsidRDefault="00D86C58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可以免付「重大傷病卡</w:t>
      </w:r>
      <w:r w:rsidR="00754939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之診斷證明書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影本」。</w:t>
      </w:r>
      <w:r w:rsidR="006B3CD3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217F1080" w14:textId="77777777" w:rsidR="00AF3763" w:rsidRPr="00361C19" w:rsidRDefault="00AF3763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A3D9E78" w14:textId="77777777" w:rsidR="00B55061" w:rsidRPr="00361C19" w:rsidRDefault="00A57F09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七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CA1786" w:rsidRPr="00361C19">
        <w:rPr>
          <w:rFonts w:ascii="標楷體" w:eastAsia="標楷體" w:hAnsi="標楷體" w:hint="eastAsia"/>
          <w:sz w:val="28"/>
          <w:szCs w:val="28"/>
        </w:rPr>
        <w:t>經費來源：</w:t>
      </w:r>
      <w:r w:rsidR="00B55061" w:rsidRPr="00361C19">
        <w:rPr>
          <w:rFonts w:ascii="標楷體" w:eastAsia="標楷體" w:hAnsi="標楷體" w:hint="eastAsia"/>
          <w:sz w:val="28"/>
          <w:szCs w:val="28"/>
        </w:rPr>
        <w:t>由台灣電力股份有限公司撥付</w:t>
      </w:r>
      <w:r w:rsidR="001A6B04" w:rsidRPr="00361C19">
        <w:rPr>
          <w:rFonts w:ascii="標楷體" w:eastAsia="標楷體" w:hAnsi="標楷體" w:hint="eastAsia"/>
          <w:sz w:val="28"/>
          <w:szCs w:val="28"/>
        </w:rPr>
        <w:t>本鄉土地配套回饋金中編列</w:t>
      </w:r>
    </w:p>
    <w:p w14:paraId="520385AD" w14:textId="43DD217A" w:rsidR="009611F5" w:rsidRPr="00361C19" w:rsidRDefault="00B55061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31876" w:rsidRPr="00361C19">
        <w:rPr>
          <w:rFonts w:ascii="標楷體" w:eastAsia="標楷體" w:hAnsi="標楷體" w:hint="eastAsia"/>
          <w:sz w:val="28"/>
          <w:szCs w:val="28"/>
        </w:rPr>
        <w:t>預算支應，</w:t>
      </w:r>
      <w:r w:rsidR="00D56E11" w:rsidRPr="00361C19">
        <w:rPr>
          <w:rFonts w:ascii="標楷體" w:eastAsia="標楷體" w:hAnsi="標楷體" w:hint="eastAsia"/>
          <w:sz w:val="28"/>
          <w:szCs w:val="28"/>
        </w:rPr>
        <w:t>但財源不足時，得止全部或一部之發放。</w:t>
      </w:r>
    </w:p>
    <w:p w14:paraId="59904D3A" w14:textId="77777777" w:rsidR="0041272F" w:rsidRPr="00361C19" w:rsidRDefault="001013F8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八、</w:t>
      </w:r>
      <w:r w:rsidR="00131ED8" w:rsidRPr="00361C19">
        <w:rPr>
          <w:rFonts w:ascii="標楷體" w:eastAsia="標楷體" w:hAnsi="標楷體" w:hint="eastAsia"/>
          <w:sz w:val="28"/>
          <w:szCs w:val="28"/>
        </w:rPr>
        <w:t>附註：</w:t>
      </w:r>
    </w:p>
    <w:p w14:paraId="0FEF961F" w14:textId="77777777" w:rsidR="0041272F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一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）本項救助如有假冒或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41272F" w:rsidRPr="00361C19">
        <w:rPr>
          <w:rFonts w:ascii="標楷體" w:eastAsia="標楷體" w:hAnsi="標楷體" w:hint="eastAsia"/>
          <w:sz w:val="28"/>
          <w:szCs w:val="28"/>
        </w:rPr>
        <w:t>實情事而接受救助者，執行機關</w:t>
      </w:r>
      <w:proofErr w:type="gramStart"/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1272F" w:rsidRPr="00361C19">
        <w:rPr>
          <w:rFonts w:ascii="標楷體" w:eastAsia="標楷體" w:hAnsi="標楷體" w:hint="eastAsia"/>
          <w:sz w:val="28"/>
          <w:szCs w:val="28"/>
        </w:rPr>
        <w:t>蘭嶼鄉</w:t>
      </w:r>
    </w:p>
    <w:p w14:paraId="755ED3E3" w14:textId="77777777" w:rsidR="00C92F4B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公所</w:t>
      </w:r>
      <w:proofErr w:type="gramStart"/>
      <w:r w:rsidRPr="00361C1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61C19">
        <w:rPr>
          <w:rFonts w:ascii="標楷體" w:eastAsia="標楷體" w:hAnsi="標楷體" w:hint="eastAsia"/>
          <w:sz w:val="28"/>
          <w:szCs w:val="28"/>
        </w:rPr>
        <w:t>應追回已領取之救助金，涉有刑事責任者，移送法辦。</w:t>
      </w:r>
    </w:p>
    <w:p w14:paraId="20940401" w14:textId="77777777" w:rsidR="003B6C8E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）執行機關如有違法情事經查明屬實者，應予議處，涉有刑事責任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0B63F86D" w14:textId="15DAEE98" w:rsidR="00C92F4B" w:rsidRPr="00361C19" w:rsidRDefault="003B6C8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92F4B" w:rsidRPr="00361C19">
        <w:rPr>
          <w:rFonts w:ascii="標楷體" w:eastAsia="標楷體" w:hAnsi="標楷體" w:hint="eastAsia"/>
          <w:sz w:val="28"/>
          <w:szCs w:val="28"/>
        </w:rPr>
        <w:t>者，應移送司法機關辦理。</w:t>
      </w:r>
    </w:p>
    <w:p w14:paraId="2AE7966F" w14:textId="77777777" w:rsidR="003B6C8E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本項急難救助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案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應年滿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足歲以上並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得為本人、配偶、子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B6C8E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50C361A" w14:textId="77777777" w:rsidR="003B6C8E" w:rsidRPr="00361C19" w:rsidRDefault="003B6C8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女、兄弟姊妹、孫子女、祖父母、外公婆、監護人、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實際照顧者、          </w:t>
      </w:r>
    </w:p>
    <w:p w14:paraId="632A4253" w14:textId="0B4BDD17" w:rsidR="00C20AE0" w:rsidRPr="00361C19" w:rsidRDefault="003B6C8E" w:rsidP="00A30F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村長。但得申請人有數人時，應選定一人代表</w:t>
      </w:r>
      <w:r w:rsidR="005B07B5" w:rsidRPr="00361C19">
        <w:rPr>
          <w:rFonts w:ascii="標楷體" w:eastAsia="標楷體" w:hAnsi="標楷體" w:hint="eastAsia"/>
          <w:sz w:val="28"/>
          <w:szCs w:val="28"/>
        </w:rPr>
        <w:t>申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請。</w:t>
      </w:r>
      <w:r w:rsidR="00320D10" w:rsidRPr="00361C1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3538172" w14:textId="77777777" w:rsidR="00A30F7E" w:rsidRPr="00361C19" w:rsidRDefault="00131ED8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九、本辦法經依法審議通過後由鄉長</w:t>
      </w:r>
      <w:r w:rsidR="00A30F7E" w:rsidRPr="00361C19">
        <w:rPr>
          <w:rFonts w:ascii="標楷體" w:eastAsia="標楷體" w:hAnsi="標楷體" w:hint="eastAsia"/>
          <w:sz w:val="28"/>
          <w:szCs w:val="28"/>
        </w:rPr>
        <w:t>核准後實施，如有未盡事宜得隨時修正</w:t>
      </w:r>
    </w:p>
    <w:p w14:paraId="6A7DD7D1" w14:textId="6A821905" w:rsidR="004C492F" w:rsidRPr="00361C19" w:rsidRDefault="00A30F7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之</w:t>
      </w:r>
      <w:r w:rsidR="00131ED8" w:rsidRPr="00361C19">
        <w:rPr>
          <w:rFonts w:ascii="標楷體" w:eastAsia="標楷體" w:hAnsi="標楷體" w:hint="eastAsia"/>
          <w:sz w:val="28"/>
          <w:szCs w:val="28"/>
        </w:rPr>
        <w:t>公佈實施</w:t>
      </w:r>
      <w:r w:rsidR="0030394E" w:rsidRPr="00361C19">
        <w:rPr>
          <w:rFonts w:ascii="標楷體" w:eastAsia="標楷體" w:hAnsi="標楷體" w:hint="eastAsia"/>
          <w:sz w:val="28"/>
          <w:szCs w:val="28"/>
        </w:rPr>
        <w:t>。</w:t>
      </w:r>
    </w:p>
    <w:p w14:paraId="648C4761" w14:textId="5241F78B" w:rsidR="00A30F7E" w:rsidRPr="00361C19" w:rsidRDefault="00A30F7E" w:rsidP="00296E80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本辦法修正條文自發布日施行。</w:t>
      </w:r>
    </w:p>
    <w:sectPr w:rsidR="00A30F7E" w:rsidRPr="00361C19" w:rsidSect="00FF28C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9BB6" w14:textId="77777777" w:rsidR="00CA2754" w:rsidRDefault="00CA2754">
      <w:r>
        <w:separator/>
      </w:r>
    </w:p>
  </w:endnote>
  <w:endnote w:type="continuationSeparator" w:id="0">
    <w:p w14:paraId="307A4EEA" w14:textId="77777777" w:rsidR="00CA2754" w:rsidRDefault="00CA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668" w14:textId="77777777" w:rsidR="006F73E6" w:rsidRDefault="006F73E6" w:rsidP="00B70E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D2E755" w14:textId="77777777" w:rsidR="006F73E6" w:rsidRDefault="006F73E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376947"/>
      <w:docPartObj>
        <w:docPartGallery w:val="Page Numbers (Bottom of Page)"/>
        <w:docPartUnique/>
      </w:docPartObj>
    </w:sdtPr>
    <w:sdtEndPr/>
    <w:sdtContent>
      <w:p w14:paraId="46AC4396" w14:textId="77777777" w:rsidR="00B628FB" w:rsidRDefault="00B628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E11" w:rsidRPr="00D56E11">
          <w:rPr>
            <w:noProof/>
            <w:lang w:val="zh-TW"/>
          </w:rPr>
          <w:t>6</w:t>
        </w:r>
        <w:r>
          <w:fldChar w:fldCharType="end"/>
        </w:r>
      </w:p>
    </w:sdtContent>
  </w:sdt>
  <w:p w14:paraId="59A9A017" w14:textId="77777777" w:rsidR="006F73E6" w:rsidRDefault="006F73E6" w:rsidP="00B628FB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C803" w14:textId="77777777" w:rsidR="006F73E6" w:rsidRDefault="006F73E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372CC">
      <w:rPr>
        <w:noProof/>
        <w:lang w:val="zh-TW"/>
      </w:rPr>
      <w:t>0</w:t>
    </w:r>
    <w:r>
      <w:fldChar w:fldCharType="end"/>
    </w:r>
  </w:p>
  <w:p w14:paraId="68AFFDD8" w14:textId="77777777" w:rsidR="006F73E6" w:rsidRDefault="006F73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6017" w14:textId="77777777" w:rsidR="00CA2754" w:rsidRDefault="00CA2754">
      <w:r>
        <w:separator/>
      </w:r>
    </w:p>
  </w:footnote>
  <w:footnote w:type="continuationSeparator" w:id="0">
    <w:p w14:paraId="0868D477" w14:textId="77777777" w:rsidR="00CA2754" w:rsidRDefault="00CA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208" w14:textId="21B748AF" w:rsidR="00DD44A6" w:rsidRPr="00983BFF" w:rsidRDefault="00983BFF">
    <w:pPr>
      <w:pStyle w:val="a9"/>
      <w:rPr>
        <w:sz w:val="22"/>
        <w:szCs w:val="22"/>
      </w:rPr>
    </w:pPr>
    <w:r w:rsidRPr="00983BFF">
      <w:rPr>
        <w:rFonts w:ascii="標楷體" w:eastAsia="標楷體" w:hAnsi="標楷體" w:hint="eastAsia"/>
        <w:sz w:val="22"/>
        <w:szCs w:val="22"/>
      </w:rPr>
      <w:t>台電輔導金急難救助辦法</w:t>
    </w:r>
  </w:p>
  <w:p w14:paraId="5620092E" w14:textId="77777777" w:rsidR="00DD44A6" w:rsidRDefault="00DD44A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DD4"/>
    <w:multiLevelType w:val="hybridMultilevel"/>
    <w:tmpl w:val="333E353E"/>
    <w:lvl w:ilvl="0" w:tplc="0796500C">
      <w:start w:val="10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E7DCB"/>
    <w:multiLevelType w:val="hybridMultilevel"/>
    <w:tmpl w:val="96C0BDF8"/>
    <w:lvl w:ilvl="0" w:tplc="32AC6232">
      <w:start w:val="1"/>
      <w:numFmt w:val="decimal"/>
      <w:lvlText w:val="%1、"/>
      <w:lvlJc w:val="left"/>
      <w:pPr>
        <w:ind w:left="1695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 w15:restartNumberingAfterBreak="0">
    <w:nsid w:val="18F774BC"/>
    <w:multiLevelType w:val="hybridMultilevel"/>
    <w:tmpl w:val="4FDC134A"/>
    <w:lvl w:ilvl="0" w:tplc="F88A8826">
      <w:start w:val="1"/>
      <w:numFmt w:val="taiwaneseCountingThousand"/>
      <w:lvlText w:val="第%1條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FAF89B82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9591ECE"/>
    <w:multiLevelType w:val="hybridMultilevel"/>
    <w:tmpl w:val="A516B0E8"/>
    <w:lvl w:ilvl="0" w:tplc="742C4F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C2F0CC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1F32DF"/>
    <w:multiLevelType w:val="hybridMultilevel"/>
    <w:tmpl w:val="BAFAA4B8"/>
    <w:lvl w:ilvl="0" w:tplc="B8BEDE2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D615607"/>
    <w:multiLevelType w:val="hybridMultilevel"/>
    <w:tmpl w:val="EA0EC01E"/>
    <w:lvl w:ilvl="0" w:tplc="F0DA6D98">
      <w:start w:val="1"/>
      <w:numFmt w:val="decimal"/>
      <w:lvlText w:val="（%1）"/>
      <w:lvlJc w:val="left"/>
      <w:pPr>
        <w:tabs>
          <w:tab w:val="num" w:pos="1309"/>
        </w:tabs>
        <w:ind w:left="13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9"/>
        </w:tabs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9"/>
        </w:tabs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9"/>
        </w:tabs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9"/>
        </w:tabs>
        <w:ind w:left="4909" w:hanging="480"/>
      </w:pPr>
    </w:lvl>
  </w:abstractNum>
  <w:abstractNum w:abstractNumId="6" w15:restartNumberingAfterBreak="0">
    <w:nsid w:val="22350B37"/>
    <w:multiLevelType w:val="hybridMultilevel"/>
    <w:tmpl w:val="B21662F6"/>
    <w:lvl w:ilvl="0" w:tplc="383E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845627"/>
    <w:multiLevelType w:val="hybridMultilevel"/>
    <w:tmpl w:val="9E883380"/>
    <w:lvl w:ilvl="0" w:tplc="EF2867D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4C012A">
      <w:start w:val="2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華康魏碑體" w:eastAsia="華康魏碑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FE6505"/>
    <w:multiLevelType w:val="hybridMultilevel"/>
    <w:tmpl w:val="A0A0998A"/>
    <w:lvl w:ilvl="0" w:tplc="3278910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C67EA8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5B689A"/>
    <w:multiLevelType w:val="hybridMultilevel"/>
    <w:tmpl w:val="B16CE92C"/>
    <w:lvl w:ilvl="0" w:tplc="4DF63C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5432BC"/>
    <w:multiLevelType w:val="hybridMultilevel"/>
    <w:tmpl w:val="AE4AF77C"/>
    <w:lvl w:ilvl="0" w:tplc="1ACE96C0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2E3279FA"/>
    <w:multiLevelType w:val="hybridMultilevel"/>
    <w:tmpl w:val="77CC5EFC"/>
    <w:lvl w:ilvl="0" w:tplc="E31407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8126A8"/>
    <w:multiLevelType w:val="hybridMultilevel"/>
    <w:tmpl w:val="74369934"/>
    <w:lvl w:ilvl="0" w:tplc="E04077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BC00288"/>
    <w:multiLevelType w:val="hybridMultilevel"/>
    <w:tmpl w:val="EA02F3D2"/>
    <w:lvl w:ilvl="0" w:tplc="7062D77C">
      <w:start w:val="1"/>
      <w:numFmt w:val="decimal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F3AC0AE">
      <w:numFmt w:val="bullet"/>
      <w:lvlText w:val="※"/>
      <w:lvlJc w:val="left"/>
      <w:pPr>
        <w:tabs>
          <w:tab w:val="num" w:pos="1395"/>
        </w:tabs>
        <w:ind w:left="1395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4" w15:restartNumberingAfterBreak="0">
    <w:nsid w:val="40C32F7E"/>
    <w:multiLevelType w:val="hybridMultilevel"/>
    <w:tmpl w:val="99E679A0"/>
    <w:lvl w:ilvl="0" w:tplc="22321F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1D3F40"/>
    <w:multiLevelType w:val="hybridMultilevel"/>
    <w:tmpl w:val="3EF466FA"/>
    <w:lvl w:ilvl="0" w:tplc="C262BE26">
      <w:start w:val="1"/>
      <w:numFmt w:val="taiwaneseCountingThousand"/>
      <w:lvlText w:val="%1、"/>
      <w:lvlJc w:val="left"/>
      <w:pPr>
        <w:ind w:left="885" w:hanging="600"/>
      </w:pPr>
    </w:lvl>
    <w:lvl w:ilvl="1" w:tplc="EE8E61B2">
      <w:start w:val="1"/>
      <w:numFmt w:val="decimal"/>
      <w:lvlText w:val="%2、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469B78EE"/>
    <w:multiLevelType w:val="hybridMultilevel"/>
    <w:tmpl w:val="703C449A"/>
    <w:lvl w:ilvl="0" w:tplc="F1F86620">
      <w:start w:val="1"/>
      <w:numFmt w:val="taiwaneseCountingThousand"/>
      <w:lvlText w:val="【%1】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7" w15:restartNumberingAfterBreak="0">
    <w:nsid w:val="4D65539C"/>
    <w:multiLevelType w:val="hybridMultilevel"/>
    <w:tmpl w:val="82A09B10"/>
    <w:lvl w:ilvl="0" w:tplc="C52EF924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 w15:restartNumberingAfterBreak="0">
    <w:nsid w:val="4EB36511"/>
    <w:multiLevelType w:val="hybridMultilevel"/>
    <w:tmpl w:val="93D26D1A"/>
    <w:lvl w:ilvl="0" w:tplc="D6423834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4F9D78E5"/>
    <w:multiLevelType w:val="hybridMultilevel"/>
    <w:tmpl w:val="B5F03E2E"/>
    <w:lvl w:ilvl="0" w:tplc="37901A78">
      <w:start w:val="4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20" w15:restartNumberingAfterBreak="0">
    <w:nsid w:val="500A456A"/>
    <w:multiLevelType w:val="hybridMultilevel"/>
    <w:tmpl w:val="5116270A"/>
    <w:lvl w:ilvl="0" w:tplc="3588F3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3A65BF"/>
    <w:multiLevelType w:val="multilevel"/>
    <w:tmpl w:val="5FA6E462"/>
    <w:lvl w:ilvl="0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2" w15:restartNumberingAfterBreak="0">
    <w:nsid w:val="5180707A"/>
    <w:multiLevelType w:val="hybridMultilevel"/>
    <w:tmpl w:val="F918BADC"/>
    <w:lvl w:ilvl="0" w:tplc="B9C657A0">
      <w:start w:val="2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CB52A2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4" w15:restartNumberingAfterBreak="0">
    <w:nsid w:val="5B8F358A"/>
    <w:multiLevelType w:val="hybridMultilevel"/>
    <w:tmpl w:val="4DD69118"/>
    <w:lvl w:ilvl="0" w:tplc="5D84E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D9AB2F4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EF7CFB1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DF5897"/>
    <w:multiLevelType w:val="hybridMultilevel"/>
    <w:tmpl w:val="3C38C424"/>
    <w:lvl w:ilvl="0" w:tplc="AC96A6D8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96D85"/>
    <w:multiLevelType w:val="hybridMultilevel"/>
    <w:tmpl w:val="522A77FE"/>
    <w:lvl w:ilvl="0" w:tplc="A87C1F9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華康特粗楷體" w:eastAsia="華康特粗楷體" w:hint="eastAsia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B112682"/>
    <w:multiLevelType w:val="hybridMultilevel"/>
    <w:tmpl w:val="CAB63864"/>
    <w:lvl w:ilvl="0" w:tplc="27426E5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8" w15:restartNumberingAfterBreak="0">
    <w:nsid w:val="6BEB65EE"/>
    <w:multiLevelType w:val="hybridMultilevel"/>
    <w:tmpl w:val="5FA6E462"/>
    <w:lvl w:ilvl="0" w:tplc="0A5830A6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 w:tplc="FDCC13CA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 w:tplc="CB30ADA8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 w:tplc="5BCAAB4A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 w:tplc="D7EADE12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 w:tplc="3DC61F58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9" w15:restartNumberingAfterBreak="0">
    <w:nsid w:val="6C914BB9"/>
    <w:multiLevelType w:val="hybridMultilevel"/>
    <w:tmpl w:val="E5348306"/>
    <w:lvl w:ilvl="0" w:tplc="8ACE63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D1D4882"/>
    <w:multiLevelType w:val="hybridMultilevel"/>
    <w:tmpl w:val="9AFEB208"/>
    <w:lvl w:ilvl="0" w:tplc="D020D6D2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ascii="Times New Roman" w:eastAsia="標楷體" w:hint="eastAsia"/>
      </w:rPr>
    </w:lvl>
    <w:lvl w:ilvl="1" w:tplc="8CECACEA">
      <w:start w:val="2"/>
      <w:numFmt w:val="bullet"/>
      <w:lvlText w:val="※"/>
      <w:lvlJc w:val="left"/>
      <w:pPr>
        <w:tabs>
          <w:tab w:val="num" w:pos="1121"/>
        </w:tabs>
        <w:ind w:left="1121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1" w15:restartNumberingAfterBreak="0">
    <w:nsid w:val="6E921AE9"/>
    <w:multiLevelType w:val="hybridMultilevel"/>
    <w:tmpl w:val="9880F24C"/>
    <w:lvl w:ilvl="0" w:tplc="634010CA">
      <w:start w:val="5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32" w15:restartNumberingAfterBreak="0">
    <w:nsid w:val="70F40737"/>
    <w:multiLevelType w:val="hybridMultilevel"/>
    <w:tmpl w:val="4F5E544A"/>
    <w:lvl w:ilvl="0" w:tplc="2FC02CD4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3" w15:restartNumberingAfterBreak="0">
    <w:nsid w:val="76AF67A2"/>
    <w:multiLevelType w:val="hybridMultilevel"/>
    <w:tmpl w:val="99C47A14"/>
    <w:lvl w:ilvl="0" w:tplc="976C71D0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34" w15:restartNumberingAfterBreak="0">
    <w:nsid w:val="7ACD4BFF"/>
    <w:multiLevelType w:val="hybridMultilevel"/>
    <w:tmpl w:val="7D3E1886"/>
    <w:lvl w:ilvl="0" w:tplc="E5047A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E763784"/>
    <w:multiLevelType w:val="hybridMultilevel"/>
    <w:tmpl w:val="26B43E7C"/>
    <w:lvl w:ilvl="0" w:tplc="72C0D1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EE90C6A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7" w15:restartNumberingAfterBreak="0">
    <w:nsid w:val="7FBC2DA7"/>
    <w:multiLevelType w:val="hybridMultilevel"/>
    <w:tmpl w:val="930CB572"/>
    <w:lvl w:ilvl="0" w:tplc="EA623EF4">
      <w:start w:val="1"/>
      <w:numFmt w:val="decimal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 w16cid:durableId="1848910450">
    <w:abstractNumId w:val="20"/>
  </w:num>
  <w:num w:numId="2" w16cid:durableId="129131717">
    <w:abstractNumId w:val="2"/>
  </w:num>
  <w:num w:numId="3" w16cid:durableId="1191845336">
    <w:abstractNumId w:val="4"/>
  </w:num>
  <w:num w:numId="4" w16cid:durableId="1796025613">
    <w:abstractNumId w:val="17"/>
  </w:num>
  <w:num w:numId="5" w16cid:durableId="1858419102">
    <w:abstractNumId w:val="28"/>
  </w:num>
  <w:num w:numId="6" w16cid:durableId="233047820">
    <w:abstractNumId w:val="30"/>
  </w:num>
  <w:num w:numId="7" w16cid:durableId="275255456">
    <w:abstractNumId w:val="9"/>
  </w:num>
  <w:num w:numId="8" w16cid:durableId="1483155946">
    <w:abstractNumId w:val="5"/>
  </w:num>
  <w:num w:numId="9" w16cid:durableId="258879113">
    <w:abstractNumId w:val="16"/>
  </w:num>
  <w:num w:numId="10" w16cid:durableId="213274765">
    <w:abstractNumId w:val="33"/>
  </w:num>
  <w:num w:numId="11" w16cid:durableId="1104304365">
    <w:abstractNumId w:val="36"/>
  </w:num>
  <w:num w:numId="12" w16cid:durableId="1711950255">
    <w:abstractNumId w:val="21"/>
  </w:num>
  <w:num w:numId="13" w16cid:durableId="1361853765">
    <w:abstractNumId w:val="13"/>
  </w:num>
  <w:num w:numId="14" w16cid:durableId="729158580">
    <w:abstractNumId w:val="29"/>
  </w:num>
  <w:num w:numId="15" w16cid:durableId="1992975729">
    <w:abstractNumId w:val="27"/>
  </w:num>
  <w:num w:numId="16" w16cid:durableId="466050874">
    <w:abstractNumId w:val="31"/>
  </w:num>
  <w:num w:numId="17" w16cid:durableId="2026515835">
    <w:abstractNumId w:val="19"/>
  </w:num>
  <w:num w:numId="18" w16cid:durableId="567419262">
    <w:abstractNumId w:val="3"/>
  </w:num>
  <w:num w:numId="19" w16cid:durableId="764498913">
    <w:abstractNumId w:val="32"/>
  </w:num>
  <w:num w:numId="20" w16cid:durableId="2068724445">
    <w:abstractNumId w:val="24"/>
  </w:num>
  <w:num w:numId="21" w16cid:durableId="1958638129">
    <w:abstractNumId w:val="8"/>
  </w:num>
  <w:num w:numId="22" w16cid:durableId="1678264263">
    <w:abstractNumId w:val="7"/>
  </w:num>
  <w:num w:numId="23" w16cid:durableId="1446314469">
    <w:abstractNumId w:val="6"/>
  </w:num>
  <w:num w:numId="24" w16cid:durableId="1530602049">
    <w:abstractNumId w:val="34"/>
  </w:num>
  <w:num w:numId="25" w16cid:durableId="1238516547">
    <w:abstractNumId w:val="11"/>
  </w:num>
  <w:num w:numId="26" w16cid:durableId="1382945323">
    <w:abstractNumId w:val="35"/>
  </w:num>
  <w:num w:numId="27" w16cid:durableId="1420910768">
    <w:abstractNumId w:val="14"/>
  </w:num>
  <w:num w:numId="28" w16cid:durableId="71390252">
    <w:abstractNumId w:val="12"/>
  </w:num>
  <w:num w:numId="29" w16cid:durableId="912130862">
    <w:abstractNumId w:val="25"/>
  </w:num>
  <w:num w:numId="30" w16cid:durableId="1744332937">
    <w:abstractNumId w:val="26"/>
  </w:num>
  <w:num w:numId="31" w16cid:durableId="1075250457">
    <w:abstractNumId w:val="22"/>
  </w:num>
  <w:num w:numId="32" w16cid:durableId="862355229">
    <w:abstractNumId w:val="0"/>
  </w:num>
  <w:num w:numId="33" w16cid:durableId="1631982316">
    <w:abstractNumId w:val="10"/>
  </w:num>
  <w:num w:numId="34" w16cid:durableId="804855014">
    <w:abstractNumId w:val="23"/>
  </w:num>
  <w:num w:numId="35" w16cid:durableId="1377505394">
    <w:abstractNumId w:val="37"/>
  </w:num>
  <w:num w:numId="36" w16cid:durableId="52581492">
    <w:abstractNumId w:val="1"/>
  </w:num>
  <w:num w:numId="37" w16cid:durableId="643051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1282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2F"/>
    <w:rsid w:val="000012E4"/>
    <w:rsid w:val="00003927"/>
    <w:rsid w:val="00006F89"/>
    <w:rsid w:val="00020B4E"/>
    <w:rsid w:val="0002707F"/>
    <w:rsid w:val="00036034"/>
    <w:rsid w:val="00044A07"/>
    <w:rsid w:val="00046999"/>
    <w:rsid w:val="00050616"/>
    <w:rsid w:val="00051B85"/>
    <w:rsid w:val="00053F2A"/>
    <w:rsid w:val="00056B5B"/>
    <w:rsid w:val="00061D36"/>
    <w:rsid w:val="000662EF"/>
    <w:rsid w:val="0007035F"/>
    <w:rsid w:val="00072413"/>
    <w:rsid w:val="0007646C"/>
    <w:rsid w:val="00080A97"/>
    <w:rsid w:val="00082A63"/>
    <w:rsid w:val="00086B9E"/>
    <w:rsid w:val="00086F1B"/>
    <w:rsid w:val="0009076D"/>
    <w:rsid w:val="000A3356"/>
    <w:rsid w:val="000A45D3"/>
    <w:rsid w:val="000B1755"/>
    <w:rsid w:val="000B2FC7"/>
    <w:rsid w:val="000C4666"/>
    <w:rsid w:val="000C48B9"/>
    <w:rsid w:val="000C7481"/>
    <w:rsid w:val="000C7907"/>
    <w:rsid w:val="000D0F05"/>
    <w:rsid w:val="000D2C1B"/>
    <w:rsid w:val="000D30FF"/>
    <w:rsid w:val="000D79AE"/>
    <w:rsid w:val="000E0DD0"/>
    <w:rsid w:val="000E2715"/>
    <w:rsid w:val="000E6D4B"/>
    <w:rsid w:val="000F49B4"/>
    <w:rsid w:val="000F6882"/>
    <w:rsid w:val="001013F8"/>
    <w:rsid w:val="001026FA"/>
    <w:rsid w:val="00106C3A"/>
    <w:rsid w:val="00114B81"/>
    <w:rsid w:val="00115BD5"/>
    <w:rsid w:val="0011740F"/>
    <w:rsid w:val="00121CDF"/>
    <w:rsid w:val="0012530B"/>
    <w:rsid w:val="00131ED8"/>
    <w:rsid w:val="001441A1"/>
    <w:rsid w:val="00147E00"/>
    <w:rsid w:val="001721B9"/>
    <w:rsid w:val="00174343"/>
    <w:rsid w:val="00186186"/>
    <w:rsid w:val="00192DDE"/>
    <w:rsid w:val="00192F11"/>
    <w:rsid w:val="00193FD5"/>
    <w:rsid w:val="001A1433"/>
    <w:rsid w:val="001A2BB4"/>
    <w:rsid w:val="001A6B04"/>
    <w:rsid w:val="001C0892"/>
    <w:rsid w:val="001C2934"/>
    <w:rsid w:val="001D096A"/>
    <w:rsid w:val="001D0F28"/>
    <w:rsid w:val="001D1C35"/>
    <w:rsid w:val="001E464F"/>
    <w:rsid w:val="001E591B"/>
    <w:rsid w:val="001F4431"/>
    <w:rsid w:val="00203A0D"/>
    <w:rsid w:val="00206956"/>
    <w:rsid w:val="00212F40"/>
    <w:rsid w:val="0021610B"/>
    <w:rsid w:val="00221B30"/>
    <w:rsid w:val="00226340"/>
    <w:rsid w:val="002270C9"/>
    <w:rsid w:val="00235576"/>
    <w:rsid w:val="00237F67"/>
    <w:rsid w:val="0024187C"/>
    <w:rsid w:val="00243EE4"/>
    <w:rsid w:val="00254020"/>
    <w:rsid w:val="00254955"/>
    <w:rsid w:val="002562A0"/>
    <w:rsid w:val="002564C8"/>
    <w:rsid w:val="002609BF"/>
    <w:rsid w:val="002621EF"/>
    <w:rsid w:val="002657A6"/>
    <w:rsid w:val="00265B4B"/>
    <w:rsid w:val="00265E64"/>
    <w:rsid w:val="00267C60"/>
    <w:rsid w:val="00271EB3"/>
    <w:rsid w:val="00271ED8"/>
    <w:rsid w:val="00271F0C"/>
    <w:rsid w:val="00280EDC"/>
    <w:rsid w:val="002827CC"/>
    <w:rsid w:val="00284FBA"/>
    <w:rsid w:val="002855C5"/>
    <w:rsid w:val="00290B91"/>
    <w:rsid w:val="00294954"/>
    <w:rsid w:val="00296E80"/>
    <w:rsid w:val="002970D3"/>
    <w:rsid w:val="002A09B6"/>
    <w:rsid w:val="002A2918"/>
    <w:rsid w:val="002A340B"/>
    <w:rsid w:val="002B042B"/>
    <w:rsid w:val="002B3A02"/>
    <w:rsid w:val="002B3C3B"/>
    <w:rsid w:val="002C0486"/>
    <w:rsid w:val="002C4977"/>
    <w:rsid w:val="002C4FA5"/>
    <w:rsid w:val="002C6434"/>
    <w:rsid w:val="002D1F33"/>
    <w:rsid w:val="002D3007"/>
    <w:rsid w:val="002F35DC"/>
    <w:rsid w:val="002F58CF"/>
    <w:rsid w:val="002F5AC6"/>
    <w:rsid w:val="0030394E"/>
    <w:rsid w:val="00305444"/>
    <w:rsid w:val="00310315"/>
    <w:rsid w:val="00315F14"/>
    <w:rsid w:val="00320D10"/>
    <w:rsid w:val="0032609F"/>
    <w:rsid w:val="00334D62"/>
    <w:rsid w:val="00340AC0"/>
    <w:rsid w:val="00342AE4"/>
    <w:rsid w:val="00342D75"/>
    <w:rsid w:val="0034433C"/>
    <w:rsid w:val="00344A9F"/>
    <w:rsid w:val="003459B5"/>
    <w:rsid w:val="0035242B"/>
    <w:rsid w:val="003576FA"/>
    <w:rsid w:val="003577D0"/>
    <w:rsid w:val="00361C19"/>
    <w:rsid w:val="0036225A"/>
    <w:rsid w:val="00363100"/>
    <w:rsid w:val="00365A58"/>
    <w:rsid w:val="00366A88"/>
    <w:rsid w:val="00372467"/>
    <w:rsid w:val="003728CA"/>
    <w:rsid w:val="00375987"/>
    <w:rsid w:val="003851D0"/>
    <w:rsid w:val="00387B8E"/>
    <w:rsid w:val="00396353"/>
    <w:rsid w:val="003A1958"/>
    <w:rsid w:val="003A215C"/>
    <w:rsid w:val="003A75EF"/>
    <w:rsid w:val="003A776D"/>
    <w:rsid w:val="003B3B75"/>
    <w:rsid w:val="003B4C24"/>
    <w:rsid w:val="003B6691"/>
    <w:rsid w:val="003B6C8E"/>
    <w:rsid w:val="003D0B73"/>
    <w:rsid w:val="003D3517"/>
    <w:rsid w:val="003D4C46"/>
    <w:rsid w:val="003D7485"/>
    <w:rsid w:val="003E29A5"/>
    <w:rsid w:val="003E3FB1"/>
    <w:rsid w:val="003E46D9"/>
    <w:rsid w:val="003F392B"/>
    <w:rsid w:val="003F3D2C"/>
    <w:rsid w:val="003F74E1"/>
    <w:rsid w:val="004040D7"/>
    <w:rsid w:val="00405D08"/>
    <w:rsid w:val="004064E4"/>
    <w:rsid w:val="00410966"/>
    <w:rsid w:val="0041272F"/>
    <w:rsid w:val="00414A75"/>
    <w:rsid w:val="00421CE5"/>
    <w:rsid w:val="00424B0A"/>
    <w:rsid w:val="00432B78"/>
    <w:rsid w:val="004405BF"/>
    <w:rsid w:val="00444DB7"/>
    <w:rsid w:val="004462D7"/>
    <w:rsid w:val="00451706"/>
    <w:rsid w:val="004542AF"/>
    <w:rsid w:val="0046184B"/>
    <w:rsid w:val="00461AFA"/>
    <w:rsid w:val="00461D47"/>
    <w:rsid w:val="0046303E"/>
    <w:rsid w:val="004630A4"/>
    <w:rsid w:val="00463933"/>
    <w:rsid w:val="00465EB2"/>
    <w:rsid w:val="0048443E"/>
    <w:rsid w:val="00484B45"/>
    <w:rsid w:val="00492586"/>
    <w:rsid w:val="004A06B4"/>
    <w:rsid w:val="004A119F"/>
    <w:rsid w:val="004A5437"/>
    <w:rsid w:val="004A69CC"/>
    <w:rsid w:val="004B0B43"/>
    <w:rsid w:val="004B1A5C"/>
    <w:rsid w:val="004B75C3"/>
    <w:rsid w:val="004C492F"/>
    <w:rsid w:val="004D0576"/>
    <w:rsid w:val="004E3D67"/>
    <w:rsid w:val="004E7ED1"/>
    <w:rsid w:val="004F198F"/>
    <w:rsid w:val="004F2FEF"/>
    <w:rsid w:val="004F3EA4"/>
    <w:rsid w:val="004F4004"/>
    <w:rsid w:val="004F4563"/>
    <w:rsid w:val="004F6AF9"/>
    <w:rsid w:val="0050717F"/>
    <w:rsid w:val="0051159C"/>
    <w:rsid w:val="0051533A"/>
    <w:rsid w:val="00517446"/>
    <w:rsid w:val="00517A77"/>
    <w:rsid w:val="00520374"/>
    <w:rsid w:val="00520C8F"/>
    <w:rsid w:val="00524977"/>
    <w:rsid w:val="005318DE"/>
    <w:rsid w:val="00532CC9"/>
    <w:rsid w:val="00534CC6"/>
    <w:rsid w:val="00540EDC"/>
    <w:rsid w:val="00541C60"/>
    <w:rsid w:val="00542187"/>
    <w:rsid w:val="00542473"/>
    <w:rsid w:val="005455F3"/>
    <w:rsid w:val="00550182"/>
    <w:rsid w:val="00550CF2"/>
    <w:rsid w:val="00557F16"/>
    <w:rsid w:val="00565BAC"/>
    <w:rsid w:val="005760D2"/>
    <w:rsid w:val="00581281"/>
    <w:rsid w:val="0058581B"/>
    <w:rsid w:val="00592294"/>
    <w:rsid w:val="0059339C"/>
    <w:rsid w:val="005A107E"/>
    <w:rsid w:val="005A374B"/>
    <w:rsid w:val="005A578E"/>
    <w:rsid w:val="005B07B5"/>
    <w:rsid w:val="005B08C4"/>
    <w:rsid w:val="005C0686"/>
    <w:rsid w:val="005D0EE8"/>
    <w:rsid w:val="005D3CAD"/>
    <w:rsid w:val="005E0137"/>
    <w:rsid w:val="005E299E"/>
    <w:rsid w:val="005E3016"/>
    <w:rsid w:val="005F0FD9"/>
    <w:rsid w:val="005F7231"/>
    <w:rsid w:val="005F78C6"/>
    <w:rsid w:val="00600E92"/>
    <w:rsid w:val="006115AD"/>
    <w:rsid w:val="006115BF"/>
    <w:rsid w:val="00622DB2"/>
    <w:rsid w:val="00625C9E"/>
    <w:rsid w:val="00630F03"/>
    <w:rsid w:val="00631144"/>
    <w:rsid w:val="0063281C"/>
    <w:rsid w:val="00633C0B"/>
    <w:rsid w:val="00636C91"/>
    <w:rsid w:val="00652084"/>
    <w:rsid w:val="006551D0"/>
    <w:rsid w:val="006552BF"/>
    <w:rsid w:val="00657FD5"/>
    <w:rsid w:val="0066002F"/>
    <w:rsid w:val="00661D55"/>
    <w:rsid w:val="00661FBC"/>
    <w:rsid w:val="00665364"/>
    <w:rsid w:val="00665889"/>
    <w:rsid w:val="0066657F"/>
    <w:rsid w:val="00667077"/>
    <w:rsid w:val="00674B30"/>
    <w:rsid w:val="0067583A"/>
    <w:rsid w:val="006761D9"/>
    <w:rsid w:val="00692F8C"/>
    <w:rsid w:val="006A7782"/>
    <w:rsid w:val="006B3CD3"/>
    <w:rsid w:val="006B3E83"/>
    <w:rsid w:val="006B71B6"/>
    <w:rsid w:val="006C59EC"/>
    <w:rsid w:val="006C7367"/>
    <w:rsid w:val="006D0737"/>
    <w:rsid w:val="006D30BA"/>
    <w:rsid w:val="006D4B8A"/>
    <w:rsid w:val="006E027D"/>
    <w:rsid w:val="006E7323"/>
    <w:rsid w:val="006F2F16"/>
    <w:rsid w:val="006F73E6"/>
    <w:rsid w:val="007051C9"/>
    <w:rsid w:val="00714165"/>
    <w:rsid w:val="007148CF"/>
    <w:rsid w:val="00724550"/>
    <w:rsid w:val="00731876"/>
    <w:rsid w:val="00733285"/>
    <w:rsid w:val="007372CC"/>
    <w:rsid w:val="00742061"/>
    <w:rsid w:val="0074490A"/>
    <w:rsid w:val="0075007F"/>
    <w:rsid w:val="00750771"/>
    <w:rsid w:val="00751C69"/>
    <w:rsid w:val="007538EA"/>
    <w:rsid w:val="00754939"/>
    <w:rsid w:val="0077098D"/>
    <w:rsid w:val="00772E04"/>
    <w:rsid w:val="007738E5"/>
    <w:rsid w:val="00773E18"/>
    <w:rsid w:val="00775A29"/>
    <w:rsid w:val="0077711F"/>
    <w:rsid w:val="00777A69"/>
    <w:rsid w:val="00780B43"/>
    <w:rsid w:val="007817E7"/>
    <w:rsid w:val="00783046"/>
    <w:rsid w:val="007850D4"/>
    <w:rsid w:val="00796C52"/>
    <w:rsid w:val="007A55CF"/>
    <w:rsid w:val="007A5B4D"/>
    <w:rsid w:val="007A6133"/>
    <w:rsid w:val="007B42A2"/>
    <w:rsid w:val="007B47AA"/>
    <w:rsid w:val="007C0F71"/>
    <w:rsid w:val="007C1C2B"/>
    <w:rsid w:val="007C4DC2"/>
    <w:rsid w:val="007C6778"/>
    <w:rsid w:val="007D1C96"/>
    <w:rsid w:val="007E0C33"/>
    <w:rsid w:val="007E4570"/>
    <w:rsid w:val="007F15B7"/>
    <w:rsid w:val="007F4B6F"/>
    <w:rsid w:val="008026BB"/>
    <w:rsid w:val="00805B62"/>
    <w:rsid w:val="00811A86"/>
    <w:rsid w:val="00812D18"/>
    <w:rsid w:val="00823214"/>
    <w:rsid w:val="008232BC"/>
    <w:rsid w:val="0083239E"/>
    <w:rsid w:val="00833B79"/>
    <w:rsid w:val="00833C52"/>
    <w:rsid w:val="00835601"/>
    <w:rsid w:val="00842967"/>
    <w:rsid w:val="0084380B"/>
    <w:rsid w:val="00846AB8"/>
    <w:rsid w:val="0088044A"/>
    <w:rsid w:val="00884EE8"/>
    <w:rsid w:val="00891E0C"/>
    <w:rsid w:val="008B43A1"/>
    <w:rsid w:val="008B6D04"/>
    <w:rsid w:val="008C213C"/>
    <w:rsid w:val="008D0B3A"/>
    <w:rsid w:val="008D5BA7"/>
    <w:rsid w:val="008E3563"/>
    <w:rsid w:val="008F5E6B"/>
    <w:rsid w:val="008F7D2B"/>
    <w:rsid w:val="00902415"/>
    <w:rsid w:val="00912B08"/>
    <w:rsid w:val="00915682"/>
    <w:rsid w:val="00920367"/>
    <w:rsid w:val="00927A4C"/>
    <w:rsid w:val="00927C14"/>
    <w:rsid w:val="00941E08"/>
    <w:rsid w:val="00947164"/>
    <w:rsid w:val="00953FB9"/>
    <w:rsid w:val="009559ED"/>
    <w:rsid w:val="009611F5"/>
    <w:rsid w:val="00963BC3"/>
    <w:rsid w:val="009655FC"/>
    <w:rsid w:val="009663D3"/>
    <w:rsid w:val="009741CC"/>
    <w:rsid w:val="00976FB0"/>
    <w:rsid w:val="0097702D"/>
    <w:rsid w:val="00977C64"/>
    <w:rsid w:val="0098002F"/>
    <w:rsid w:val="00980C14"/>
    <w:rsid w:val="00983BFF"/>
    <w:rsid w:val="00984AF2"/>
    <w:rsid w:val="009867F1"/>
    <w:rsid w:val="009906CF"/>
    <w:rsid w:val="00992F87"/>
    <w:rsid w:val="00995C6B"/>
    <w:rsid w:val="009A25D6"/>
    <w:rsid w:val="009A6BE2"/>
    <w:rsid w:val="009B567C"/>
    <w:rsid w:val="009B704F"/>
    <w:rsid w:val="009C3E71"/>
    <w:rsid w:val="009C4400"/>
    <w:rsid w:val="009D002C"/>
    <w:rsid w:val="009D0EE6"/>
    <w:rsid w:val="009D29D7"/>
    <w:rsid w:val="009D68EB"/>
    <w:rsid w:val="009E1F31"/>
    <w:rsid w:val="009E54C6"/>
    <w:rsid w:val="009E7613"/>
    <w:rsid w:val="009F1EAC"/>
    <w:rsid w:val="009F28EA"/>
    <w:rsid w:val="009F3A33"/>
    <w:rsid w:val="009F6415"/>
    <w:rsid w:val="009F7832"/>
    <w:rsid w:val="00A10AD9"/>
    <w:rsid w:val="00A15640"/>
    <w:rsid w:val="00A227E5"/>
    <w:rsid w:val="00A30F7E"/>
    <w:rsid w:val="00A3254D"/>
    <w:rsid w:val="00A349FD"/>
    <w:rsid w:val="00A34C44"/>
    <w:rsid w:val="00A41385"/>
    <w:rsid w:val="00A51B3C"/>
    <w:rsid w:val="00A52CF9"/>
    <w:rsid w:val="00A57F09"/>
    <w:rsid w:val="00A60192"/>
    <w:rsid w:val="00A60BDE"/>
    <w:rsid w:val="00A72CE5"/>
    <w:rsid w:val="00A80762"/>
    <w:rsid w:val="00A83A0D"/>
    <w:rsid w:val="00A83E7A"/>
    <w:rsid w:val="00A87689"/>
    <w:rsid w:val="00A94F97"/>
    <w:rsid w:val="00A97156"/>
    <w:rsid w:val="00AA4767"/>
    <w:rsid w:val="00AA4F0F"/>
    <w:rsid w:val="00AA7191"/>
    <w:rsid w:val="00AA7909"/>
    <w:rsid w:val="00AB3741"/>
    <w:rsid w:val="00AB5F35"/>
    <w:rsid w:val="00AB721C"/>
    <w:rsid w:val="00AC09FE"/>
    <w:rsid w:val="00AC38AF"/>
    <w:rsid w:val="00AC4FED"/>
    <w:rsid w:val="00AC7AFE"/>
    <w:rsid w:val="00AC7CC6"/>
    <w:rsid w:val="00AD4915"/>
    <w:rsid w:val="00AD4B4D"/>
    <w:rsid w:val="00AF04D8"/>
    <w:rsid w:val="00AF2D99"/>
    <w:rsid w:val="00AF3763"/>
    <w:rsid w:val="00AF3A7A"/>
    <w:rsid w:val="00AF6729"/>
    <w:rsid w:val="00AF6911"/>
    <w:rsid w:val="00B003CA"/>
    <w:rsid w:val="00B043B2"/>
    <w:rsid w:val="00B046B4"/>
    <w:rsid w:val="00B04BBF"/>
    <w:rsid w:val="00B05E90"/>
    <w:rsid w:val="00B071EC"/>
    <w:rsid w:val="00B079CB"/>
    <w:rsid w:val="00B1169C"/>
    <w:rsid w:val="00B143F2"/>
    <w:rsid w:val="00B25BAA"/>
    <w:rsid w:val="00B35EB7"/>
    <w:rsid w:val="00B40517"/>
    <w:rsid w:val="00B45D86"/>
    <w:rsid w:val="00B50233"/>
    <w:rsid w:val="00B55061"/>
    <w:rsid w:val="00B577DA"/>
    <w:rsid w:val="00B61B25"/>
    <w:rsid w:val="00B6202F"/>
    <w:rsid w:val="00B628FB"/>
    <w:rsid w:val="00B62BF5"/>
    <w:rsid w:val="00B62E59"/>
    <w:rsid w:val="00B67B86"/>
    <w:rsid w:val="00B70E88"/>
    <w:rsid w:val="00B70F89"/>
    <w:rsid w:val="00B71C6A"/>
    <w:rsid w:val="00B74DB7"/>
    <w:rsid w:val="00B77A26"/>
    <w:rsid w:val="00B8438F"/>
    <w:rsid w:val="00B86306"/>
    <w:rsid w:val="00B90653"/>
    <w:rsid w:val="00B953FB"/>
    <w:rsid w:val="00BA5BD7"/>
    <w:rsid w:val="00BA7B7F"/>
    <w:rsid w:val="00BB1068"/>
    <w:rsid w:val="00BB44EA"/>
    <w:rsid w:val="00BB4FE7"/>
    <w:rsid w:val="00BB7788"/>
    <w:rsid w:val="00BB79E9"/>
    <w:rsid w:val="00BC0CDB"/>
    <w:rsid w:val="00BC43FF"/>
    <w:rsid w:val="00BC4BB0"/>
    <w:rsid w:val="00BD4216"/>
    <w:rsid w:val="00BD50DC"/>
    <w:rsid w:val="00BD6630"/>
    <w:rsid w:val="00BE6FB5"/>
    <w:rsid w:val="00BF6257"/>
    <w:rsid w:val="00BF6E58"/>
    <w:rsid w:val="00C001D6"/>
    <w:rsid w:val="00C01B47"/>
    <w:rsid w:val="00C020B6"/>
    <w:rsid w:val="00C03096"/>
    <w:rsid w:val="00C0580A"/>
    <w:rsid w:val="00C06653"/>
    <w:rsid w:val="00C07E42"/>
    <w:rsid w:val="00C147DE"/>
    <w:rsid w:val="00C20AC9"/>
    <w:rsid w:val="00C20AE0"/>
    <w:rsid w:val="00C2184C"/>
    <w:rsid w:val="00C21D0F"/>
    <w:rsid w:val="00C23C33"/>
    <w:rsid w:val="00C308DE"/>
    <w:rsid w:val="00C34B94"/>
    <w:rsid w:val="00C36843"/>
    <w:rsid w:val="00C37E5B"/>
    <w:rsid w:val="00C41E03"/>
    <w:rsid w:val="00C4246E"/>
    <w:rsid w:val="00C4311C"/>
    <w:rsid w:val="00C475F1"/>
    <w:rsid w:val="00C47693"/>
    <w:rsid w:val="00C53AFE"/>
    <w:rsid w:val="00C549E4"/>
    <w:rsid w:val="00C556E0"/>
    <w:rsid w:val="00C57237"/>
    <w:rsid w:val="00C6007F"/>
    <w:rsid w:val="00C60313"/>
    <w:rsid w:val="00C63F58"/>
    <w:rsid w:val="00C65BB3"/>
    <w:rsid w:val="00C665F9"/>
    <w:rsid w:val="00C67408"/>
    <w:rsid w:val="00C74B6F"/>
    <w:rsid w:val="00C91A23"/>
    <w:rsid w:val="00C92F4B"/>
    <w:rsid w:val="00C95F6B"/>
    <w:rsid w:val="00CA1786"/>
    <w:rsid w:val="00CA2754"/>
    <w:rsid w:val="00CA6E05"/>
    <w:rsid w:val="00CB4D67"/>
    <w:rsid w:val="00CB7924"/>
    <w:rsid w:val="00CC015E"/>
    <w:rsid w:val="00CC0328"/>
    <w:rsid w:val="00CE05FA"/>
    <w:rsid w:val="00CE28C2"/>
    <w:rsid w:val="00CE6486"/>
    <w:rsid w:val="00CE6F88"/>
    <w:rsid w:val="00CF6DBA"/>
    <w:rsid w:val="00D0048D"/>
    <w:rsid w:val="00D00B4F"/>
    <w:rsid w:val="00D03661"/>
    <w:rsid w:val="00D04543"/>
    <w:rsid w:val="00D24585"/>
    <w:rsid w:val="00D24833"/>
    <w:rsid w:val="00D24BE4"/>
    <w:rsid w:val="00D25A00"/>
    <w:rsid w:val="00D342AD"/>
    <w:rsid w:val="00D41F1F"/>
    <w:rsid w:val="00D44735"/>
    <w:rsid w:val="00D4610B"/>
    <w:rsid w:val="00D50812"/>
    <w:rsid w:val="00D53F9C"/>
    <w:rsid w:val="00D56A0F"/>
    <w:rsid w:val="00D56E11"/>
    <w:rsid w:val="00D60005"/>
    <w:rsid w:val="00D6132D"/>
    <w:rsid w:val="00D65E22"/>
    <w:rsid w:val="00D74199"/>
    <w:rsid w:val="00D749D0"/>
    <w:rsid w:val="00D86C58"/>
    <w:rsid w:val="00DA4341"/>
    <w:rsid w:val="00DA5AFC"/>
    <w:rsid w:val="00DA6AC2"/>
    <w:rsid w:val="00DB6D5A"/>
    <w:rsid w:val="00DC3773"/>
    <w:rsid w:val="00DD0469"/>
    <w:rsid w:val="00DD287B"/>
    <w:rsid w:val="00DD44A6"/>
    <w:rsid w:val="00DD56DA"/>
    <w:rsid w:val="00DD70CA"/>
    <w:rsid w:val="00DD74D8"/>
    <w:rsid w:val="00DE5F52"/>
    <w:rsid w:val="00DE606C"/>
    <w:rsid w:val="00DE7DB6"/>
    <w:rsid w:val="00DF2013"/>
    <w:rsid w:val="00DF6E6C"/>
    <w:rsid w:val="00E00793"/>
    <w:rsid w:val="00E01FA5"/>
    <w:rsid w:val="00E07C83"/>
    <w:rsid w:val="00E07D63"/>
    <w:rsid w:val="00E11892"/>
    <w:rsid w:val="00E14D0B"/>
    <w:rsid w:val="00E2198C"/>
    <w:rsid w:val="00E26056"/>
    <w:rsid w:val="00E2741C"/>
    <w:rsid w:val="00E279F7"/>
    <w:rsid w:val="00E35591"/>
    <w:rsid w:val="00E57A7E"/>
    <w:rsid w:val="00E67514"/>
    <w:rsid w:val="00E7043B"/>
    <w:rsid w:val="00E80E13"/>
    <w:rsid w:val="00E84D03"/>
    <w:rsid w:val="00E85A18"/>
    <w:rsid w:val="00E928F5"/>
    <w:rsid w:val="00E959D0"/>
    <w:rsid w:val="00E9728A"/>
    <w:rsid w:val="00E97A8B"/>
    <w:rsid w:val="00EA3001"/>
    <w:rsid w:val="00EB1B5A"/>
    <w:rsid w:val="00EB5A8C"/>
    <w:rsid w:val="00EB6782"/>
    <w:rsid w:val="00EC5D1C"/>
    <w:rsid w:val="00ED2705"/>
    <w:rsid w:val="00ED3737"/>
    <w:rsid w:val="00EE01A4"/>
    <w:rsid w:val="00EE18FF"/>
    <w:rsid w:val="00EE2260"/>
    <w:rsid w:val="00EE2C45"/>
    <w:rsid w:val="00EF27B4"/>
    <w:rsid w:val="00EF35A4"/>
    <w:rsid w:val="00EF4191"/>
    <w:rsid w:val="00F02C46"/>
    <w:rsid w:val="00F1015D"/>
    <w:rsid w:val="00F149E2"/>
    <w:rsid w:val="00F155C0"/>
    <w:rsid w:val="00F15970"/>
    <w:rsid w:val="00F34A4E"/>
    <w:rsid w:val="00F3700D"/>
    <w:rsid w:val="00F42D6B"/>
    <w:rsid w:val="00F471C5"/>
    <w:rsid w:val="00F5075F"/>
    <w:rsid w:val="00F50C3A"/>
    <w:rsid w:val="00F65826"/>
    <w:rsid w:val="00F7324F"/>
    <w:rsid w:val="00F74539"/>
    <w:rsid w:val="00F81077"/>
    <w:rsid w:val="00F86CA6"/>
    <w:rsid w:val="00F872F7"/>
    <w:rsid w:val="00F87598"/>
    <w:rsid w:val="00F879E4"/>
    <w:rsid w:val="00F9579E"/>
    <w:rsid w:val="00F9620E"/>
    <w:rsid w:val="00FA0470"/>
    <w:rsid w:val="00FA2ED1"/>
    <w:rsid w:val="00FA4FD3"/>
    <w:rsid w:val="00FB16A8"/>
    <w:rsid w:val="00FB1B93"/>
    <w:rsid w:val="00FB6E32"/>
    <w:rsid w:val="00FC3069"/>
    <w:rsid w:val="00FC34B0"/>
    <w:rsid w:val="00FD2FAE"/>
    <w:rsid w:val="00FE2718"/>
    <w:rsid w:val="00FE2B91"/>
    <w:rsid w:val="00FF28C5"/>
    <w:rsid w:val="00FF4EEC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B23E9"/>
  <w15:docId w15:val="{A13AF32C-FA2F-4916-93A5-91AF2410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7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line="480" w:lineRule="exact"/>
      <w:ind w:left="1960" w:hangingChars="700" w:hanging="1960"/>
    </w:pPr>
    <w:rPr>
      <w:rFonts w:eastAsia="標楷體"/>
      <w:sz w:val="28"/>
    </w:rPr>
  </w:style>
  <w:style w:type="paragraph" w:styleId="a3">
    <w:name w:val="Body Text Indent"/>
    <w:basedOn w:val="a"/>
    <w:link w:val="a4"/>
    <w:pPr>
      <w:spacing w:after="120"/>
      <w:ind w:leftChars="200" w:left="480"/>
    </w:pPr>
  </w:style>
  <w:style w:type="paragraph" w:styleId="3">
    <w:name w:val="Body Text Indent 3"/>
    <w:basedOn w:val="a"/>
    <w:pPr>
      <w:spacing w:line="480" w:lineRule="exact"/>
      <w:ind w:leftChars="382" w:left="1197" w:hangingChars="100" w:hanging="280"/>
    </w:pPr>
    <w:rPr>
      <w:rFonts w:eastAsia="標楷體"/>
      <w:b/>
      <w:bCs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rsid w:val="00532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32CC9"/>
    <w:rPr>
      <w:kern w:val="2"/>
    </w:rPr>
  </w:style>
  <w:style w:type="paragraph" w:styleId="ab">
    <w:name w:val="Note Heading"/>
    <w:basedOn w:val="a"/>
    <w:next w:val="a"/>
    <w:link w:val="ac"/>
    <w:rsid w:val="00271EB3"/>
    <w:pPr>
      <w:jc w:val="center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c">
    <w:name w:val="註釋標題 字元"/>
    <w:link w:val="ab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paragraph" w:styleId="ad">
    <w:name w:val="Closing"/>
    <w:basedOn w:val="a"/>
    <w:link w:val="ae"/>
    <w:rsid w:val="00271EB3"/>
    <w:pPr>
      <w:ind w:leftChars="1800" w:left="100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e">
    <w:name w:val="結語 字元"/>
    <w:link w:val="ad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character" w:customStyle="1" w:styleId="a7">
    <w:name w:val="頁尾 字元"/>
    <w:link w:val="a6"/>
    <w:uiPriority w:val="99"/>
    <w:rsid w:val="007372CC"/>
    <w:rPr>
      <w:kern w:val="2"/>
    </w:rPr>
  </w:style>
  <w:style w:type="paragraph" w:styleId="af">
    <w:name w:val="Balloon Text"/>
    <w:basedOn w:val="a"/>
    <w:link w:val="af0"/>
    <w:rsid w:val="007372CC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7372CC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280EDC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rsid w:val="001A6B04"/>
    <w:rPr>
      <w:kern w:val="2"/>
      <w:sz w:val="24"/>
      <w:szCs w:val="24"/>
    </w:rPr>
  </w:style>
  <w:style w:type="paragraph" w:customStyle="1" w:styleId="Default">
    <w:name w:val="Default"/>
    <w:rsid w:val="0051744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20">
    <w:name w:val="本文縮排 2 字元"/>
    <w:basedOn w:val="a0"/>
    <w:link w:val="2"/>
    <w:rsid w:val="00F149E2"/>
    <w:rPr>
      <w:rFonts w:eastAsia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9CD9-48AC-4CDA-90A0-EBAFCE85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3864</Words>
  <Characters>1436</Characters>
  <Application>Microsoft Office Word</Application>
  <DocSecurity>0</DocSecurity>
  <Lines>11</Lines>
  <Paragraphs>10</Paragraphs>
  <ScaleCrop>false</ScaleCrop>
  <Company>tt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書銘 苟</cp:lastModifiedBy>
  <cp:revision>25</cp:revision>
  <cp:lastPrinted>2025-11-07T06:08:00Z</cp:lastPrinted>
  <dcterms:created xsi:type="dcterms:W3CDTF">2025-02-11T07:50:00Z</dcterms:created>
  <dcterms:modified xsi:type="dcterms:W3CDTF">2025-12-22T09:34:00Z</dcterms:modified>
</cp:coreProperties>
</file>