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2DC" w:rsidRDefault="002C49EE">
      <w:pPr>
        <w:pStyle w:val="af7"/>
      </w:pPr>
      <w:bookmarkStart w:id="0" w:name="_GoBack"/>
      <w:r>
        <w:t>全國宗教資訊網</w:t>
      </w:r>
      <w:r>
        <w:t>-</w:t>
      </w:r>
      <w:r>
        <w:t>宗教團體維護資料入口</w:t>
      </w:r>
    </w:p>
    <w:p w:rsidR="009452DC" w:rsidRDefault="002C49EE">
      <w:pPr>
        <w:pStyle w:val="af7"/>
      </w:pPr>
      <w:r>
        <w:t>線上事蹟提報審查流程表</w:t>
      </w:r>
    </w:p>
    <w:bookmarkEnd w:id="0"/>
    <w:p w:rsidR="009452DC" w:rsidRDefault="002C49EE">
      <w:pPr>
        <w:pStyle w:val="Standard"/>
      </w:pPr>
      <w:r>
        <w:t>若尚未取得宗教團體維護資料入口帳號及密碼，請先進行身分驗證以取得帳號密碼。</w:t>
      </w:r>
    </w:p>
    <w:tbl>
      <w:tblPr>
        <w:tblW w:w="14704" w:type="dxa"/>
        <w:tblInd w:w="-108" w:type="dxa"/>
        <w:tblLayout w:type="fixed"/>
        <w:tblCellMar>
          <w:left w:w="10" w:type="dxa"/>
          <w:right w:w="10" w:type="dxa"/>
        </w:tblCellMar>
        <w:tblLook w:val="0000" w:firstRow="0" w:lastRow="0" w:firstColumn="0" w:lastColumn="0" w:noHBand="0" w:noVBand="0"/>
      </w:tblPr>
      <w:tblGrid>
        <w:gridCol w:w="817"/>
        <w:gridCol w:w="10917"/>
        <w:gridCol w:w="2970"/>
      </w:tblGrid>
      <w:tr w:rsidR="009452DC">
        <w:tblPrEx>
          <w:tblCellMar>
            <w:top w:w="0" w:type="dxa"/>
            <w:bottom w:w="0" w:type="dxa"/>
          </w:tblCellMar>
        </w:tblPrEx>
        <w:trPr>
          <w:tblHead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t>步驟</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t>畫面</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t>說明</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t>1</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867363" cy="4495684"/>
                  <wp:effectExtent l="0" t="0" r="0" b="116"/>
                  <wp:docPr id="1"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867363" cy="4495684"/>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前往宗教團體維護資料入口，</w:t>
            </w:r>
            <w:hyperlink r:id="rId8" w:history="1">
              <w:r>
                <w:rPr>
                  <w:rStyle w:val="Internetlink"/>
                </w:rPr>
                <w:t>https://religion.moi.gov.tw/ReligionGroup</w:t>
              </w:r>
            </w:hyperlink>
          </w:p>
          <w:p w:rsidR="009452DC" w:rsidRDefault="002C49EE">
            <w:pPr>
              <w:pStyle w:val="a"/>
            </w:pPr>
            <w:r>
              <w:t>輸入帳號、密碼及驗證碼，再按下登入。</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1</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756483" cy="4114800"/>
                  <wp:effectExtent l="0" t="0" r="6267" b="0"/>
                  <wp:docPr id="2"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756483" cy="4114800"/>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登入後，請點選上方功能列「案件申請作業」。</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2</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825602" cy="3990962"/>
                  <wp:effectExtent l="0" t="0" r="0" b="0"/>
                  <wp:docPr id="3"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825602" cy="3990962"/>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點選左方「宗教團體參加遴選作業」。</w:t>
            </w:r>
          </w:p>
          <w:p w:rsidR="009452DC" w:rsidRDefault="002C49EE">
            <w:pPr>
              <w:pStyle w:val="a"/>
            </w:pPr>
            <w:r>
              <w:t>依欲參加遴選獎項，點選獎項進入填表頁。</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3-1</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768361" cy="4038475"/>
                  <wp:effectExtent l="0" t="0" r="0" b="125"/>
                  <wp:docPr id="4" name="圖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768361" cy="4038475"/>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t>【宗教公益獎】</w:t>
            </w:r>
          </w:p>
          <w:p w:rsidR="009452DC" w:rsidRDefault="002C49EE">
            <w:pPr>
              <w:pStyle w:val="a"/>
            </w:pPr>
            <w:r>
              <w:t>若點選「宗教公益獎」，進入填表畫面後，系統會自動帶出宗教團體基本資料，包含：宗教團體名稱、登記證字號、負責人、電話、地址。若資料有誤，請洽主管機關更正。</w:t>
            </w:r>
          </w:p>
          <w:p w:rsidR="009452DC" w:rsidRDefault="002C49EE">
            <w:pPr>
              <w:pStyle w:val="a"/>
            </w:pPr>
            <w:r>
              <w:t>請輸入本次參加遴選作業的聯絡人資訊。</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3-2</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748921" cy="4467237"/>
                  <wp:effectExtent l="0" t="0" r="0" b="9513"/>
                  <wp:docPr id="5"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748921" cy="4467237"/>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請選擇宗教公益獎遴選基準，申請「捐款資助」者，請輸入捐資總金額及年度總收入金額</w:t>
            </w:r>
            <w:r>
              <w:rPr>
                <w:lang w:eastAsia="zh-HK"/>
              </w:rPr>
              <w:t>。系統依輸入之金額計算百分比是否符合辦法規定，若不符合將無法送出申請表</w:t>
            </w:r>
            <w:r>
              <w:t>。</w:t>
            </w:r>
          </w:p>
          <w:p w:rsidR="009452DC" w:rsidRDefault="002C49EE">
            <w:pPr>
              <w:pStyle w:val="a"/>
            </w:pPr>
            <w:r>
              <w:t>輸入事蹟內容，字數僅限</w:t>
            </w:r>
            <w:r>
              <w:t>1000</w:t>
            </w:r>
            <w:r>
              <w:t>字內</w:t>
            </w:r>
            <w:r>
              <w:rPr>
                <w:lang w:eastAsia="zh-HK"/>
              </w:rPr>
              <w:t>，包含空格、英數字及特殊符號</w:t>
            </w:r>
            <w:r>
              <w:t>。</w:t>
            </w:r>
            <w:r>
              <w:rPr>
                <w:lang w:eastAsia="zh-HK"/>
              </w:rPr>
              <w:t>字數計算將每一個英文字母視為</w:t>
            </w:r>
            <w:r>
              <w:rPr>
                <w:lang w:eastAsia="zh-HK"/>
              </w:rPr>
              <w:t>1</w:t>
            </w:r>
            <w:r>
              <w:rPr>
                <w:lang w:eastAsia="zh-HK"/>
              </w:rPr>
              <w:t>個字。若輸入之字數超過限制將無法送出申請表。</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3-3</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r>
              <w:rPr>
                <w:noProof/>
              </w:rPr>
              <w:drawing>
                <wp:inline distT="0" distB="0" distL="0" distR="0">
                  <wp:extent cx="6479392" cy="2397373"/>
                  <wp:effectExtent l="0" t="0" r="0" b="2927"/>
                  <wp:docPr id="6"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79392" cy="2397373"/>
                          </a:xfrm>
                          <a:prstGeom prst="rect">
                            <a:avLst/>
                          </a:prstGeom>
                          <a:noFill/>
                          <a:ln>
                            <a:noFill/>
                            <a:prstDash/>
                          </a:ln>
                        </pic:spPr>
                      </pic:pic>
                    </a:graphicData>
                  </a:graphic>
                </wp:inline>
              </w:drawing>
            </w:r>
          </w:p>
          <w:p w:rsidR="009452DC" w:rsidRDefault="002C49EE">
            <w:r>
              <w:rPr>
                <w:noProof/>
              </w:rPr>
              <w:drawing>
                <wp:inline distT="0" distB="0" distL="0" distR="0">
                  <wp:extent cx="6443996" cy="3579354"/>
                  <wp:effectExtent l="0" t="0" r="0" b="2046"/>
                  <wp:docPr id="7"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43996" cy="3579354"/>
                          </a:xfrm>
                          <a:prstGeom prst="rect">
                            <a:avLst/>
                          </a:prstGeom>
                          <a:noFill/>
                          <a:ln>
                            <a:noFill/>
                            <a:prstDash/>
                          </a:ln>
                        </pic:spPr>
                      </pic:pic>
                    </a:graphicData>
                  </a:graphic>
                </wp:inline>
              </w:drawing>
            </w:r>
          </w:p>
          <w:p w:rsidR="009452DC" w:rsidRDefault="002C49EE">
            <w:r>
              <w:rPr>
                <w:noProof/>
              </w:rPr>
              <w:lastRenderedPageBreak/>
              <w:drawing>
                <wp:inline distT="0" distB="0" distL="0" distR="0">
                  <wp:extent cx="5399998" cy="2999497"/>
                  <wp:effectExtent l="0" t="0" r="0" b="0"/>
                  <wp:docPr id="8"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99998" cy="2999497"/>
                          </a:xfrm>
                          <a:prstGeom prst="rect">
                            <a:avLst/>
                          </a:prstGeom>
                          <a:noFill/>
                          <a:ln>
                            <a:noFill/>
                            <a:prstDash/>
                          </a:ln>
                        </pic:spPr>
                      </pic:pic>
                    </a:graphicData>
                  </a:graphic>
                </wp:inline>
              </w:drawing>
            </w:r>
          </w:p>
          <w:p w:rsidR="009452DC" w:rsidRDefault="002C49EE">
            <w:r>
              <w:rPr>
                <w:noProof/>
              </w:rPr>
              <w:drawing>
                <wp:inline distT="0" distB="0" distL="0" distR="0">
                  <wp:extent cx="5399998" cy="2979819"/>
                  <wp:effectExtent l="0" t="0" r="0" b="0"/>
                  <wp:docPr id="9"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99998" cy="2979819"/>
                          </a:xfrm>
                          <a:prstGeom prst="rect">
                            <a:avLst/>
                          </a:prstGeom>
                          <a:noFill/>
                          <a:ln>
                            <a:noFill/>
                            <a:prstDash/>
                          </a:ln>
                        </pic:spPr>
                      </pic:pic>
                    </a:graphicData>
                  </a:graphic>
                </wp:inline>
              </w:drawing>
            </w:r>
          </w:p>
          <w:p w:rsidR="009452DC" w:rsidRDefault="002C49EE">
            <w:r>
              <w:rPr>
                <w:noProof/>
              </w:rPr>
              <w:lastRenderedPageBreak/>
              <w:drawing>
                <wp:inline distT="0" distB="0" distL="0" distR="0">
                  <wp:extent cx="6795135" cy="3749670"/>
                  <wp:effectExtent l="0" t="0" r="5715" b="3180"/>
                  <wp:docPr id="10"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95135" cy="3749670"/>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lastRenderedPageBreak/>
              <w:t>請依實際狀況勾選「應備文件自行檢核」，並上傳證明文件檔案。</w:t>
            </w:r>
          </w:p>
          <w:p w:rsidR="009452DC" w:rsidRDefault="002C49EE">
            <w:pPr>
              <w:pStyle w:val="a"/>
            </w:pPr>
            <w:r>
              <w:rPr>
                <w:lang w:eastAsia="zh-HK"/>
              </w:rPr>
              <w:t>點擊「上傳檔案」按鈕將出現上傳檔案視窗，於該視窗點擊「增加檔案」從電腦中選擇要上傳的檔案或可利用拖曳方式一次將電腦中多個檔案移到上傳區，再點擊「開始上傳」按鈕，待檔案上傳後請輸入文件名稱，再按檔案視窗右上角「</w:t>
            </w:r>
            <w:r>
              <w:rPr>
                <w:lang w:eastAsia="zh-HK"/>
              </w:rPr>
              <w:t>X</w:t>
            </w:r>
            <w:r>
              <w:rPr>
                <w:lang w:eastAsia="zh-HK"/>
              </w:rPr>
              <w:t>」關閉視窗</w:t>
            </w:r>
            <w:r>
              <w:t>。</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3-4</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469919" cy="2847962"/>
                  <wp:effectExtent l="0" t="0" r="7081" b="0"/>
                  <wp:docPr id="11" name="圖片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469919" cy="2847962"/>
                          </a:xfrm>
                          <a:prstGeom prst="rect">
                            <a:avLst/>
                          </a:prstGeom>
                          <a:noFill/>
                          <a:ln>
                            <a:noFill/>
                            <a:prstDash/>
                          </a:ln>
                        </pic:spPr>
                      </pic:pic>
                    </a:graphicData>
                  </a:graphic>
                </wp:inline>
              </w:drawing>
            </w:r>
          </w:p>
          <w:p w:rsidR="009452DC" w:rsidRDefault="002C49EE">
            <w:pPr>
              <w:pStyle w:val="Standard"/>
              <w:widowControl w:val="0"/>
            </w:pPr>
            <w:r>
              <w:rPr>
                <w:noProof/>
              </w:rPr>
              <w:drawing>
                <wp:inline distT="0" distB="0" distL="0" distR="0">
                  <wp:extent cx="6595923" cy="2914558"/>
                  <wp:effectExtent l="0" t="0" r="0" b="92"/>
                  <wp:docPr id="12" name="圖片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595923" cy="2914558"/>
                          </a:xfrm>
                          <a:prstGeom prst="rect">
                            <a:avLst/>
                          </a:prstGeom>
                          <a:noFill/>
                          <a:ln>
                            <a:noFill/>
                            <a:prstDash/>
                          </a:ln>
                        </pic:spPr>
                      </pic:pic>
                    </a:graphicData>
                  </a:graphic>
                </wp:inline>
              </w:drawing>
            </w:r>
          </w:p>
          <w:p w:rsidR="009452DC" w:rsidRDefault="002C49EE">
            <w:pPr>
              <w:pStyle w:val="Standard"/>
              <w:widowControl w:val="0"/>
            </w:pPr>
            <w:r>
              <w:rPr>
                <w:noProof/>
              </w:rPr>
              <w:lastRenderedPageBreak/>
              <w:drawing>
                <wp:inline distT="0" distB="0" distL="0" distR="0">
                  <wp:extent cx="5695916" cy="3758403"/>
                  <wp:effectExtent l="0" t="0" r="34" b="0"/>
                  <wp:docPr id="13" name="圖片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695916" cy="3758403"/>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lastRenderedPageBreak/>
              <w:t>如有其他說明文件，請於「其他文件」欄位上傳</w:t>
            </w:r>
            <w:r>
              <w:rPr>
                <w:lang w:eastAsia="zh-HK"/>
              </w:rPr>
              <w:t>，可利用拖曳方式一次將電腦中多個檔案移到上傳區，再點擊「開始上傳」按鈕，待檔案上傳後請</w:t>
            </w:r>
            <w:r>
              <w:t>輸入文件名稱。</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3-5</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534723" cy="2505236"/>
                  <wp:effectExtent l="0" t="0" r="0" b="9364"/>
                  <wp:docPr id="14" name="圖片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534723" cy="2505236"/>
                          </a:xfrm>
                          <a:prstGeom prst="rect">
                            <a:avLst/>
                          </a:prstGeom>
                          <a:noFill/>
                          <a:ln>
                            <a:noFill/>
                            <a:prstDash/>
                          </a:ln>
                        </pic:spPr>
                      </pic:pic>
                    </a:graphicData>
                  </a:graphic>
                </wp:inline>
              </w:drawing>
            </w:r>
          </w:p>
          <w:p w:rsidR="009452DC" w:rsidRDefault="002C49EE">
            <w:pPr>
              <w:pStyle w:val="Standard"/>
              <w:widowControl w:val="0"/>
            </w:pPr>
            <w:r>
              <w:rPr>
                <w:noProof/>
              </w:rPr>
              <w:drawing>
                <wp:inline distT="0" distB="0" distL="0" distR="0">
                  <wp:extent cx="4333323" cy="1666795"/>
                  <wp:effectExtent l="0" t="0" r="0" b="0"/>
                  <wp:docPr id="15" name="圖片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333323" cy="1666795"/>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填寫完畢後，若要再行檢</w:t>
            </w:r>
            <w:r>
              <w:rPr>
                <w:lang w:eastAsia="zh-HK"/>
              </w:rPr>
              <w:t>查</w:t>
            </w:r>
            <w:r>
              <w:t>請按「暫存」，系統會儲存資料</w:t>
            </w:r>
            <w:r>
              <w:rPr>
                <w:lang w:eastAsia="zh-HK"/>
              </w:rPr>
              <w:t>，案件將維持可修改狀態</w:t>
            </w:r>
            <w:r>
              <w:t>。</w:t>
            </w:r>
          </w:p>
          <w:p w:rsidR="009452DC" w:rsidRDefault="002C49EE">
            <w:pPr>
              <w:pStyle w:val="a"/>
            </w:pPr>
            <w:r>
              <w:rPr>
                <w:lang w:eastAsia="zh-HK"/>
              </w:rPr>
              <w:t>若已確認內容無誤，欲送出至主管機關，</w:t>
            </w:r>
            <w:r>
              <w:t>請按「已確認上列各項內容無誤且不再編輯，請匯出事蹟表檔案。」按鈕，系統將匯出事蹟表檔案</w:t>
            </w:r>
            <w:r>
              <w:rPr>
                <w:lang w:eastAsia="zh-HK"/>
              </w:rPr>
              <w:t>，且案件將轉為不可修改狀態</w:t>
            </w:r>
            <w:r>
              <w:t>。</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3-6</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5486400" cy="2434681"/>
                  <wp:effectExtent l="0" t="0" r="0" b="3719"/>
                  <wp:docPr id="16" name="圖片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486400" cy="2434681"/>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rPr>
                <w:lang w:eastAsia="zh-HK"/>
              </w:rPr>
              <w:t>請點擊「下載</w:t>
            </w:r>
            <w:r>
              <w:t>事蹟表檔案</w:t>
            </w:r>
            <w:r>
              <w:rPr>
                <w:lang w:eastAsia="zh-HK"/>
              </w:rPr>
              <w:t>」，自行列印並用印後，掃描成</w:t>
            </w:r>
            <w:r>
              <w:rPr>
                <w:lang w:eastAsia="zh-HK"/>
              </w:rPr>
              <w:t>pdf</w:t>
            </w:r>
            <w:r>
              <w:rPr>
                <w:lang w:eastAsia="zh-HK"/>
              </w:rPr>
              <w:t>檔案，再點擊「上傳用印後事蹟表檔案」將檔案上傳。</w:t>
            </w:r>
          </w:p>
          <w:p w:rsidR="009452DC" w:rsidRDefault="002C49EE">
            <w:pPr>
              <w:pStyle w:val="a"/>
            </w:pPr>
            <w:r>
              <w:rPr>
                <w:lang w:eastAsia="zh-HK"/>
              </w:rPr>
              <w:t>如需修改事蹟表內容，可點擊「轉回編輯」回到</w:t>
            </w:r>
            <w:r>
              <w:rPr>
                <w:lang w:eastAsia="zh-HK"/>
              </w:rPr>
              <w:t>3-1~3-5</w:t>
            </w:r>
            <w:r>
              <w:rPr>
                <w:lang w:eastAsia="zh-HK"/>
              </w:rPr>
              <w:t>步驟進行修改。</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t>3-7</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5848200" cy="2647800"/>
                  <wp:effectExtent l="0" t="0" r="150" b="150"/>
                  <wp:docPr id="17" name="圖片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848200" cy="2647800"/>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rPr>
                <w:lang w:eastAsia="zh-HK"/>
              </w:rPr>
              <w:t>上傳用印後事蹟表檔案後，如需修改事蹟表內容，可點擊「轉回編輯」回到</w:t>
            </w:r>
            <w:r>
              <w:rPr>
                <w:lang w:eastAsia="zh-HK"/>
              </w:rPr>
              <w:t>3-1~3-5</w:t>
            </w:r>
            <w:r>
              <w:rPr>
                <w:lang w:eastAsia="zh-HK"/>
              </w:rPr>
              <w:t>步驟進行修改，系統會清除已上傳的用印後事蹟表檔案。</w:t>
            </w:r>
          </w:p>
          <w:p w:rsidR="009452DC" w:rsidRDefault="002C49EE">
            <w:pPr>
              <w:pStyle w:val="a"/>
            </w:pPr>
            <w:r>
              <w:rPr>
                <w:lang w:eastAsia="zh-HK"/>
              </w:rPr>
              <w:t>上傳用印後事蹟表檔案且</w:t>
            </w:r>
            <w:r>
              <w:rPr>
                <w:lang w:eastAsia="zh-HK"/>
              </w:rPr>
              <w:t>謹慎確認內容無誤後，請點擊「送出至主管機關」送出案件，完成線上事蹟提報。</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4-1</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4210199" cy="1828800"/>
                  <wp:effectExtent l="0" t="0" r="0" b="0"/>
                  <wp:docPr id="18" name="圖片 13" descr="宗教公益深耕獎跳窗"/>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4210199" cy="1828800"/>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t>【宗教公益深耕獎】</w:t>
            </w:r>
          </w:p>
          <w:p w:rsidR="009452DC" w:rsidRDefault="002C49EE">
            <w:pPr>
              <w:pStyle w:val="a"/>
            </w:pPr>
            <w:r>
              <w:t>若點選「宗教公益深耕獎」，系統將自動判斷是否符合申請資格。若不符合資格，系統將出現訊息且無法進入申請畫面。</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t>4-2</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jc w:val="center"/>
            </w:pPr>
            <w:r>
              <w:rPr>
                <w:noProof/>
              </w:rPr>
              <w:drawing>
                <wp:inline distT="0" distB="0" distL="0" distR="0">
                  <wp:extent cx="6200637" cy="3699360"/>
                  <wp:effectExtent l="0" t="0" r="0" b="0"/>
                  <wp:docPr id="19"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200637" cy="3699360"/>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若符合資格，將進入申請畫面。系統會自動帶出宗教團體基本資料，包含：宗教團體名稱、登記證字號、負責人、電話、地址。若資料有誤，請洽主管機關更正。</w:t>
            </w:r>
          </w:p>
          <w:p w:rsidR="009452DC" w:rsidRDefault="002C49EE">
            <w:pPr>
              <w:pStyle w:val="a"/>
            </w:pPr>
            <w:r>
              <w:t>請輸入本次參選作業的聯絡人資訊。</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4-3</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jc w:val="center"/>
            </w:pPr>
            <w:r>
              <w:rPr>
                <w:noProof/>
              </w:rPr>
              <w:drawing>
                <wp:inline distT="0" distB="0" distL="0" distR="0">
                  <wp:extent cx="6795135" cy="3805559"/>
                  <wp:effectExtent l="0" t="0" r="5715" b="4441"/>
                  <wp:docPr id="20"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95135" cy="3805559"/>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系統自動帶出事蹟選項。</w:t>
            </w:r>
            <w:r>
              <w:rPr>
                <w:lang w:eastAsia="zh-HK"/>
              </w:rPr>
              <w:t>請於下方輸入框自行輸入事蹟內容。</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t>4-4</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jc w:val="center"/>
            </w:pPr>
            <w:r>
              <w:rPr>
                <w:noProof/>
              </w:rPr>
              <w:drawing>
                <wp:inline distT="0" distB="0" distL="0" distR="0">
                  <wp:extent cx="6796799" cy="2073557"/>
                  <wp:effectExtent l="0" t="0" r="4051" b="2893"/>
                  <wp:docPr id="2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6796799" cy="2073557"/>
                          </a:xfrm>
                          <a:prstGeom prst="rect">
                            <a:avLst/>
                          </a:prstGeom>
                          <a:noFill/>
                          <a:ln>
                            <a:noFill/>
                            <a:prstDash/>
                          </a:ln>
                        </pic:spPr>
                      </pic:pic>
                    </a:graphicData>
                  </a:graphic>
                </wp:inline>
              </w:drawing>
            </w:r>
          </w:p>
          <w:p w:rsidR="009452DC" w:rsidRDefault="002C49EE">
            <w:pPr>
              <w:pStyle w:val="Standard"/>
              <w:widowControl w:val="0"/>
              <w:jc w:val="center"/>
            </w:pPr>
            <w:r>
              <w:rPr>
                <w:noProof/>
              </w:rPr>
              <w:lastRenderedPageBreak/>
              <w:drawing>
                <wp:inline distT="0" distB="0" distL="0" distR="0">
                  <wp:extent cx="6796799" cy="2311200"/>
                  <wp:effectExtent l="0" t="0" r="4051" b="0"/>
                  <wp:docPr id="22" name="圖片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6796799" cy="2311200"/>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lastRenderedPageBreak/>
              <w:t>請依實際狀況勾選「應備文件自行檢核」，並上傳證明文件檔案，每個項目只能上傳</w:t>
            </w:r>
            <w:r>
              <w:t>1</w:t>
            </w:r>
            <w:r>
              <w:t>個檔案。</w:t>
            </w:r>
          </w:p>
          <w:p w:rsidR="009452DC" w:rsidRDefault="002C49EE">
            <w:pPr>
              <w:pStyle w:val="a"/>
            </w:pPr>
            <w:r>
              <w:rPr>
                <w:lang w:eastAsia="zh-HK"/>
              </w:rPr>
              <w:t>點擊「上傳檔案」按鈕將出現上傳檔案視窗，於該視窗</w:t>
            </w:r>
            <w:r>
              <w:rPr>
                <w:lang w:eastAsia="zh-HK"/>
              </w:rPr>
              <w:lastRenderedPageBreak/>
              <w:t>點擊「選擇檔案」從電腦中選擇要上傳的檔案後，再按「上傳至伺服器」將檔案上傳至宗教資訊網主機</w:t>
            </w:r>
            <w:r>
              <w:t>。</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4-5</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469919" cy="2847962"/>
                  <wp:effectExtent l="0" t="0" r="7081" b="0"/>
                  <wp:docPr id="23" name="圖片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469919" cy="2847962"/>
                          </a:xfrm>
                          <a:prstGeom prst="rect">
                            <a:avLst/>
                          </a:prstGeom>
                          <a:noFill/>
                          <a:ln>
                            <a:noFill/>
                            <a:prstDash/>
                          </a:ln>
                        </pic:spPr>
                      </pic:pic>
                    </a:graphicData>
                  </a:graphic>
                </wp:inline>
              </w:drawing>
            </w:r>
          </w:p>
          <w:p w:rsidR="009452DC" w:rsidRDefault="002C49EE">
            <w:pPr>
              <w:pStyle w:val="Standard"/>
              <w:widowControl w:val="0"/>
            </w:pPr>
            <w:r>
              <w:rPr>
                <w:noProof/>
              </w:rPr>
              <w:lastRenderedPageBreak/>
              <w:drawing>
                <wp:inline distT="0" distB="0" distL="0" distR="0">
                  <wp:extent cx="6595923" cy="2914558"/>
                  <wp:effectExtent l="0" t="0" r="0" b="92"/>
                  <wp:docPr id="24" name="圖片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595923" cy="2914558"/>
                          </a:xfrm>
                          <a:prstGeom prst="rect">
                            <a:avLst/>
                          </a:prstGeom>
                          <a:noFill/>
                          <a:ln>
                            <a:noFill/>
                            <a:prstDash/>
                          </a:ln>
                        </pic:spPr>
                      </pic:pic>
                    </a:graphicData>
                  </a:graphic>
                </wp:inline>
              </w:drawing>
            </w:r>
          </w:p>
          <w:p w:rsidR="009452DC" w:rsidRDefault="002C49EE">
            <w:pPr>
              <w:pStyle w:val="Standard"/>
              <w:widowControl w:val="0"/>
            </w:pPr>
            <w:r>
              <w:rPr>
                <w:noProof/>
              </w:rPr>
              <w:lastRenderedPageBreak/>
              <w:drawing>
                <wp:inline distT="0" distB="0" distL="0" distR="0">
                  <wp:extent cx="5695916" cy="3758403"/>
                  <wp:effectExtent l="0" t="0" r="34" b="0"/>
                  <wp:docPr id="25" name="圖片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695916" cy="3758403"/>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lastRenderedPageBreak/>
              <w:t>如有其他說明文件，請於「其他文件」欄位上傳</w:t>
            </w:r>
            <w:r>
              <w:rPr>
                <w:lang w:eastAsia="zh-HK"/>
              </w:rPr>
              <w:t>，可利用拖曳方式一次將電腦中多個檔案移到上傳區，再點擊「開始上傳」按鈕，待檔案上傳後請</w:t>
            </w:r>
            <w:r>
              <w:t>輸入文件名稱。</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4-6</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534723" cy="2505236"/>
                  <wp:effectExtent l="0" t="0" r="0" b="9364"/>
                  <wp:docPr id="26" name="圖片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534723" cy="2505236"/>
                          </a:xfrm>
                          <a:prstGeom prst="rect">
                            <a:avLst/>
                          </a:prstGeom>
                          <a:noFill/>
                          <a:ln>
                            <a:noFill/>
                            <a:prstDash/>
                          </a:ln>
                        </pic:spPr>
                      </pic:pic>
                    </a:graphicData>
                  </a:graphic>
                </wp:inline>
              </w:drawing>
            </w:r>
          </w:p>
          <w:p w:rsidR="009452DC" w:rsidRDefault="002C49EE">
            <w:pPr>
              <w:pStyle w:val="Standard"/>
              <w:widowControl w:val="0"/>
            </w:pPr>
            <w:r>
              <w:rPr>
                <w:noProof/>
              </w:rPr>
              <w:drawing>
                <wp:inline distT="0" distB="0" distL="0" distR="0">
                  <wp:extent cx="4333323" cy="1666795"/>
                  <wp:effectExtent l="0" t="0" r="0" b="0"/>
                  <wp:docPr id="27" name="圖片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333323" cy="1666795"/>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填寫完畢後，若要再行檢查請按「暫存」，系統會儲存資料，案件將維持可修改狀態。</w:t>
            </w:r>
          </w:p>
          <w:p w:rsidR="009452DC" w:rsidRDefault="002C49EE">
            <w:pPr>
              <w:pStyle w:val="a"/>
            </w:pPr>
            <w:r>
              <w:t>若已確認內容無誤，欲送出至主管機關，請按「已確認上列各項內容無誤且不再編輯，請匯出事蹟表檔案。」按鈕，系統將匯出事蹟表檔案，且案件將轉為不可修改狀態。</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4-7</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5486400" cy="2434681"/>
                  <wp:effectExtent l="0" t="0" r="0" b="3719"/>
                  <wp:docPr id="28" name="圖片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486400" cy="2434681"/>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rPr>
                <w:lang w:eastAsia="zh-HK"/>
              </w:rPr>
            </w:pPr>
            <w:r>
              <w:rPr>
                <w:lang w:eastAsia="zh-HK"/>
              </w:rPr>
              <w:t>請點擊「下載事蹟表檔案」，自行列印並用印後，掃描成</w:t>
            </w:r>
            <w:r>
              <w:rPr>
                <w:lang w:eastAsia="zh-HK"/>
              </w:rPr>
              <w:t>pdf</w:t>
            </w:r>
            <w:r>
              <w:rPr>
                <w:lang w:eastAsia="zh-HK"/>
              </w:rPr>
              <w:t>檔案，再點擊「上傳用印後事蹟表檔案」將檔案上傳。</w:t>
            </w:r>
          </w:p>
          <w:p w:rsidR="009452DC" w:rsidRDefault="002C49EE">
            <w:pPr>
              <w:pStyle w:val="a"/>
            </w:pPr>
            <w:r>
              <w:rPr>
                <w:lang w:eastAsia="zh-HK"/>
              </w:rPr>
              <w:t>如需修改事蹟表內容，可點擊「轉回編輯」回到</w:t>
            </w:r>
            <w:r>
              <w:t>步驟</w:t>
            </w:r>
            <w:r>
              <w:t>4-2</w:t>
            </w:r>
            <w:r>
              <w:rPr>
                <w:lang w:eastAsia="zh-HK"/>
              </w:rPr>
              <w:t>~4-6</w:t>
            </w:r>
            <w:r>
              <w:rPr>
                <w:lang w:eastAsia="zh-HK"/>
              </w:rPr>
              <w:t>步驟進行修改。</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t>4-8</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5848200" cy="2647800"/>
                  <wp:effectExtent l="0" t="0" r="150" b="150"/>
                  <wp:docPr id="29" name="圖片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848200" cy="2647800"/>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rPr>
                <w:lang w:eastAsia="zh-HK"/>
              </w:rPr>
              <w:t>上傳用印後事蹟表檔案後，如需修改事蹟表內容，可點擊「轉回編輯」回到</w:t>
            </w:r>
            <w:r>
              <w:t>4-2</w:t>
            </w:r>
            <w:r>
              <w:rPr>
                <w:lang w:eastAsia="zh-HK"/>
              </w:rPr>
              <w:t>~4-6</w:t>
            </w:r>
            <w:r>
              <w:rPr>
                <w:lang w:eastAsia="zh-HK"/>
              </w:rPr>
              <w:t>步驟進行修改，系統會清除已上傳的用印後事蹟表檔案。</w:t>
            </w:r>
          </w:p>
          <w:p w:rsidR="009452DC" w:rsidRDefault="002C49EE">
            <w:pPr>
              <w:pStyle w:val="a"/>
            </w:pPr>
            <w:r>
              <w:rPr>
                <w:lang w:eastAsia="zh-HK"/>
              </w:rPr>
              <w:t>上傳用印後事蹟表檔案且謹慎確認內容無誤後，請點擊「送出至主管機關」送出案件，完成線上事蹟提報。</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5</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5486400" cy="3820683"/>
                  <wp:effectExtent l="0" t="0" r="0" b="8367"/>
                  <wp:docPr id="30" name="圖片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5486400" cy="3820683"/>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若要修改「暫存」資料，請於列表頁點選申請編號進入修改。</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t>6</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753237" cy="1028882"/>
                  <wp:effectExtent l="0" t="0" r="9513" b="0"/>
                  <wp:docPr id="31" name="影像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6753237" cy="1028882"/>
                          </a:xfrm>
                          <a:prstGeom prst="rect">
                            <a:avLst/>
                          </a:prstGeom>
                          <a:noFill/>
                          <a:ln>
                            <a:noFill/>
                            <a:prstDash/>
                          </a:ln>
                        </pic:spPr>
                      </pic:pic>
                    </a:graphicData>
                  </a:graphic>
                </wp:inline>
              </w:drawing>
            </w:r>
          </w:p>
          <w:p w:rsidR="009452DC" w:rsidRDefault="002C49EE">
            <w:pPr>
              <w:pStyle w:val="Standard"/>
              <w:widowControl w:val="0"/>
            </w:pPr>
            <w:r>
              <w:t>送出後案件狀態為「送出」</w:t>
            </w:r>
          </w:p>
          <w:p w:rsidR="009452DC" w:rsidRDefault="002C49EE">
            <w:pPr>
              <w:pStyle w:val="Standard"/>
              <w:widowControl w:val="0"/>
            </w:pPr>
            <w:r>
              <w:rPr>
                <w:noProof/>
              </w:rPr>
              <w:lastRenderedPageBreak/>
              <w:drawing>
                <wp:inline distT="0" distB="0" distL="0" distR="0">
                  <wp:extent cx="6781684" cy="1066684"/>
                  <wp:effectExtent l="0" t="0" r="116" b="116"/>
                  <wp:docPr id="32" name="影像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6781684" cy="1066684"/>
                          </a:xfrm>
                          <a:prstGeom prst="rect">
                            <a:avLst/>
                          </a:prstGeom>
                          <a:noFill/>
                          <a:ln>
                            <a:noFill/>
                            <a:prstDash/>
                          </a:ln>
                        </pic:spPr>
                      </pic:pic>
                    </a:graphicData>
                  </a:graphic>
                </wp:inline>
              </w:drawing>
            </w:r>
          </w:p>
          <w:p w:rsidR="009452DC" w:rsidRDefault="002C49EE">
            <w:pPr>
              <w:pStyle w:val="Standard"/>
              <w:widowControl w:val="0"/>
            </w:pPr>
            <w:r>
              <w:t>主管機關退件後，案件狀態轉為「退件」</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lastRenderedPageBreak/>
              <w:t>送出後，主管機關將進行初審。如有需修改之處，主管機關將退回案件，案件狀態將轉為「退件」。</w:t>
            </w:r>
          </w:p>
          <w:p w:rsidR="009452DC" w:rsidRDefault="002C49EE">
            <w:pPr>
              <w:pStyle w:val="a"/>
            </w:pPr>
            <w:r>
              <w:t>若被退件，請點選「申請編號」進入填表頁面修改事蹟</w:t>
            </w:r>
            <w:r>
              <w:lastRenderedPageBreak/>
              <w:t>內容後再行送出。</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7</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762600" cy="3943441"/>
                  <wp:effectExtent l="0" t="0" r="150" b="0"/>
                  <wp:docPr id="33" name="影像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6762600" cy="3943441"/>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後續審查過程中，主管機關如需宗教團體協助補正資料，案件狀態將轉為「補件」，請點選申請編號進入填表頁面。</w:t>
            </w:r>
          </w:p>
        </w:tc>
      </w:tr>
      <w:tr w:rsidR="009452DC">
        <w:tblPrEx>
          <w:tblCellMar>
            <w:top w:w="0" w:type="dxa"/>
            <w:bottom w:w="0" w:type="dxa"/>
          </w:tblCellMar>
        </w:tblPrEx>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452DC" w:rsidRDefault="002C49EE">
            <w:pPr>
              <w:pStyle w:val="af4"/>
              <w:widowControl w:val="0"/>
            </w:pPr>
            <w:r>
              <w:lastRenderedPageBreak/>
              <w:t>8</w:t>
            </w:r>
          </w:p>
        </w:tc>
        <w:tc>
          <w:tcPr>
            <w:tcW w:w="10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Standard"/>
              <w:widowControl w:val="0"/>
            </w:pPr>
            <w:r>
              <w:rPr>
                <w:noProof/>
              </w:rPr>
              <w:drawing>
                <wp:inline distT="0" distB="0" distL="0" distR="0">
                  <wp:extent cx="6722641" cy="3676683"/>
                  <wp:effectExtent l="0" t="0" r="2009" b="0"/>
                  <wp:docPr id="34"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6722641" cy="3676683"/>
                          </a:xfrm>
                          <a:prstGeom prst="rect">
                            <a:avLst/>
                          </a:prstGeom>
                          <a:noFill/>
                          <a:ln>
                            <a:noFill/>
                            <a:prstDash/>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52DC" w:rsidRDefault="002C49EE">
            <w:pPr>
              <w:pStyle w:val="a"/>
            </w:pPr>
            <w:r>
              <w:t>進入後請將頁面捲動至最末端，於「資料補正」區的輸入框，輸入補正後事蹟。輸入後可按「送出至主管機關」或「暫存」。若按「暫存」則系統會儲存資料但不送出補正資料，按「送出至主管機關」，系統才會將補正資料送至主管機關。</w:t>
            </w:r>
          </w:p>
        </w:tc>
      </w:tr>
    </w:tbl>
    <w:p w:rsidR="009452DC" w:rsidRDefault="009452DC">
      <w:pPr>
        <w:pStyle w:val="Standard"/>
      </w:pPr>
    </w:p>
    <w:p w:rsidR="009452DC" w:rsidRDefault="009452DC">
      <w:pPr>
        <w:pStyle w:val="Standard"/>
      </w:pPr>
    </w:p>
    <w:sectPr w:rsidR="009452DC">
      <w:footerReference w:type="default" r:id="rId34"/>
      <w:pgSz w:w="16838" w:h="11906" w:orient="landscape"/>
      <w:pgMar w:top="851" w:right="1134" w:bottom="851" w:left="1134" w:header="720" w:footer="113" w:gutter="0"/>
      <w:pgNumType w:start="1"/>
      <w:cols w:space="720"/>
      <w:docGrid w:type="lines" w:linePitch="55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9EE" w:rsidRDefault="002C49EE">
      <w:r>
        <w:separator/>
      </w:r>
    </w:p>
  </w:endnote>
  <w:endnote w:type="continuationSeparator" w:id="0">
    <w:p w:rsidR="002C49EE" w:rsidRDefault="002C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Liberation Sans">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Lucida Sans">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EAC" w:rsidRDefault="002C49EE">
    <w:pPr>
      <w:pStyle w:val="aa"/>
      <w:jc w:val="center"/>
    </w:pPr>
    <w:r>
      <w:t>第</w:t>
    </w:r>
    <w:r>
      <w:rPr>
        <w:lang w:val="zh-TW"/>
      </w:rPr>
      <w:fldChar w:fldCharType="begin"/>
    </w:r>
    <w:r>
      <w:rPr>
        <w:lang w:val="zh-TW"/>
      </w:rPr>
      <w:instrText xml:space="preserve"> PAGE </w:instrText>
    </w:r>
    <w:r>
      <w:rPr>
        <w:lang w:val="zh-TW"/>
      </w:rPr>
      <w:fldChar w:fldCharType="separate"/>
    </w:r>
    <w:r w:rsidR="00766037">
      <w:rPr>
        <w:noProof/>
        <w:lang w:val="zh-TW"/>
      </w:rPr>
      <w:t>3</w:t>
    </w:r>
    <w:r>
      <w:rPr>
        <w:lang w:val="zh-TW"/>
      </w:rPr>
      <w:fldChar w:fldCharType="end"/>
    </w:r>
    <w:r>
      <w:rPr>
        <w:lang w:val="zh-TW"/>
      </w:rPr>
      <w:t>頁</w:t>
    </w:r>
  </w:p>
  <w:p w:rsidR="00A97EAC" w:rsidRDefault="002C49EE">
    <w:pPr>
      <w:pStyle w:val="aa"/>
      <w:jc w:val="center"/>
    </w:pPr>
    <w:r>
      <w:t>如有系統操作問題或障礙申告，請洽宜通多媒體股份有限公司</w:t>
    </w:r>
    <w:r>
      <w:t xml:space="preserve">  TEL:02-2923-0520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9EE" w:rsidRDefault="002C49EE">
      <w:r>
        <w:rPr>
          <w:color w:val="000000"/>
        </w:rPr>
        <w:separator/>
      </w:r>
    </w:p>
  </w:footnote>
  <w:footnote w:type="continuationSeparator" w:id="0">
    <w:p w:rsidR="002C49EE" w:rsidRDefault="002C49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09A5"/>
    <w:multiLevelType w:val="multilevel"/>
    <w:tmpl w:val="63567662"/>
    <w:styleLink w:val="WWNum36"/>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1" w15:restartNumberingAfterBreak="0">
    <w:nsid w:val="06C55138"/>
    <w:multiLevelType w:val="multilevel"/>
    <w:tmpl w:val="4CD0499A"/>
    <w:styleLink w:val="WWNum39"/>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2" w15:restartNumberingAfterBreak="0">
    <w:nsid w:val="0A424054"/>
    <w:multiLevelType w:val="multilevel"/>
    <w:tmpl w:val="0C7AE67C"/>
    <w:styleLink w:val="WWNum47"/>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3" w15:restartNumberingAfterBreak="0">
    <w:nsid w:val="0F26447B"/>
    <w:multiLevelType w:val="multilevel"/>
    <w:tmpl w:val="BA0CCE1E"/>
    <w:styleLink w:val="WWNum30"/>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 w15:restartNumberingAfterBreak="0">
    <w:nsid w:val="109E3C77"/>
    <w:multiLevelType w:val="multilevel"/>
    <w:tmpl w:val="B76C2EBC"/>
    <w:styleLink w:val="WWNum2"/>
    <w:lvl w:ilvl="0">
      <w:start w:val="1"/>
      <w:numFmt w:val="decimal"/>
      <w:pStyle w:val="2"/>
      <w:lvlText w:val="%1."/>
      <w:lvlJc w:val="left"/>
      <w:pPr>
        <w:ind w:left="1208" w:hanging="357"/>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5" w15:restartNumberingAfterBreak="0">
    <w:nsid w:val="12E57C00"/>
    <w:multiLevelType w:val="multilevel"/>
    <w:tmpl w:val="BFD4D5F8"/>
    <w:styleLink w:val="WWNum37"/>
    <w:lvl w:ilvl="0">
      <w:start w:val="1"/>
      <w:numFmt w:val="decimal"/>
      <w:pStyle w:val="a"/>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6" w15:restartNumberingAfterBreak="0">
    <w:nsid w:val="14803531"/>
    <w:multiLevelType w:val="multilevel"/>
    <w:tmpl w:val="D3727BBA"/>
    <w:styleLink w:val="WWNum38"/>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7" w15:restartNumberingAfterBreak="0">
    <w:nsid w:val="169331F0"/>
    <w:multiLevelType w:val="multilevel"/>
    <w:tmpl w:val="10B2FC44"/>
    <w:styleLink w:val="WWNum45"/>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8" w15:restartNumberingAfterBreak="0">
    <w:nsid w:val="185B1C22"/>
    <w:multiLevelType w:val="multilevel"/>
    <w:tmpl w:val="13EE0980"/>
    <w:styleLink w:val="WWNum40"/>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9" w15:restartNumberingAfterBreak="0">
    <w:nsid w:val="19C25A04"/>
    <w:multiLevelType w:val="multilevel"/>
    <w:tmpl w:val="34808BB6"/>
    <w:styleLink w:val="WWNum43"/>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10" w15:restartNumberingAfterBreak="0">
    <w:nsid w:val="1E444F58"/>
    <w:multiLevelType w:val="multilevel"/>
    <w:tmpl w:val="4292533E"/>
    <w:styleLink w:val="WWNum15"/>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11" w15:restartNumberingAfterBreak="0">
    <w:nsid w:val="1E751D82"/>
    <w:multiLevelType w:val="multilevel"/>
    <w:tmpl w:val="62F49CF4"/>
    <w:styleLink w:val="WWNum19"/>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12" w15:restartNumberingAfterBreak="0">
    <w:nsid w:val="227109D3"/>
    <w:multiLevelType w:val="multilevel"/>
    <w:tmpl w:val="2932C4AE"/>
    <w:styleLink w:val="WWNum32"/>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13" w15:restartNumberingAfterBreak="0">
    <w:nsid w:val="23D30176"/>
    <w:multiLevelType w:val="multilevel"/>
    <w:tmpl w:val="93F6EEB8"/>
    <w:styleLink w:val="WWNum3"/>
    <w:lvl w:ilvl="0">
      <w:start w:val="1"/>
      <w:numFmt w:val="decimal"/>
      <w:pStyle w:val="4"/>
      <w:lvlText w:val="%1."/>
      <w:lvlJc w:val="left"/>
      <w:pPr>
        <w:ind w:left="2351" w:hanging="480"/>
      </w:pPr>
    </w:lvl>
    <w:lvl w:ilvl="1">
      <w:start w:val="1"/>
      <w:numFmt w:val="ideographTraditional"/>
      <w:lvlText w:val="%1.%2、"/>
      <w:lvlJc w:val="left"/>
      <w:pPr>
        <w:ind w:left="2207" w:hanging="480"/>
      </w:pPr>
    </w:lvl>
    <w:lvl w:ilvl="2">
      <w:start w:val="1"/>
      <w:numFmt w:val="lowerRoman"/>
      <w:lvlText w:val="%1.%2.%3."/>
      <w:lvlJc w:val="right"/>
      <w:pPr>
        <w:ind w:left="2687" w:hanging="480"/>
      </w:pPr>
    </w:lvl>
    <w:lvl w:ilvl="3">
      <w:start w:val="1"/>
      <w:numFmt w:val="decimal"/>
      <w:lvlText w:val="%1.%2.%3.%4."/>
      <w:lvlJc w:val="left"/>
      <w:pPr>
        <w:ind w:left="3167" w:hanging="480"/>
      </w:pPr>
    </w:lvl>
    <w:lvl w:ilvl="4">
      <w:start w:val="1"/>
      <w:numFmt w:val="ideographTraditional"/>
      <w:lvlText w:val="%1.%2.%3.%4.%5、"/>
      <w:lvlJc w:val="left"/>
      <w:pPr>
        <w:ind w:left="3647" w:hanging="480"/>
      </w:pPr>
    </w:lvl>
    <w:lvl w:ilvl="5">
      <w:start w:val="1"/>
      <w:numFmt w:val="lowerRoman"/>
      <w:lvlText w:val="%1.%2.%3.%4.%5.%6."/>
      <w:lvlJc w:val="right"/>
      <w:pPr>
        <w:ind w:left="4127" w:hanging="480"/>
      </w:pPr>
    </w:lvl>
    <w:lvl w:ilvl="6">
      <w:start w:val="1"/>
      <w:numFmt w:val="decimal"/>
      <w:lvlText w:val="%1.%2.%3.%4.%5.%6.%7."/>
      <w:lvlJc w:val="left"/>
      <w:pPr>
        <w:ind w:left="4607" w:hanging="480"/>
      </w:pPr>
    </w:lvl>
    <w:lvl w:ilvl="7">
      <w:start w:val="1"/>
      <w:numFmt w:val="ideographTraditional"/>
      <w:lvlText w:val="%1.%2.%3.%4.%5.%6.%7.%8、"/>
      <w:lvlJc w:val="left"/>
      <w:pPr>
        <w:ind w:left="5087" w:hanging="480"/>
      </w:pPr>
    </w:lvl>
    <w:lvl w:ilvl="8">
      <w:start w:val="1"/>
      <w:numFmt w:val="lowerRoman"/>
      <w:lvlText w:val="%1.%2.%3.%4.%5.%6.%7.%8.%9."/>
      <w:lvlJc w:val="right"/>
      <w:pPr>
        <w:ind w:left="5567" w:hanging="480"/>
      </w:pPr>
    </w:lvl>
  </w:abstractNum>
  <w:abstractNum w:abstractNumId="14" w15:restartNumberingAfterBreak="0">
    <w:nsid w:val="248C4AF7"/>
    <w:multiLevelType w:val="multilevel"/>
    <w:tmpl w:val="66C87D14"/>
    <w:styleLink w:val="WWNum7"/>
    <w:lvl w:ilvl="0">
      <w:start w:val="1"/>
      <w:numFmt w:val="decimal"/>
      <w:lvlText w:val="(%1)"/>
      <w:lvlJc w:val="left"/>
      <w:pPr>
        <w:ind w:left="480" w:hanging="480"/>
      </w:pPr>
      <w:rPr>
        <w:rFonts w:cs="Times New Roman"/>
      </w:rPr>
    </w:lvl>
    <w:lvl w:ilvl="1">
      <w:start w:val="1"/>
      <w:numFmt w:val="ideographTraditional"/>
      <w:lvlText w:val="%1.%2、"/>
      <w:lvlJc w:val="left"/>
      <w:pPr>
        <w:ind w:left="0" w:hanging="480"/>
      </w:pPr>
      <w:rPr>
        <w:rFonts w:cs="Times New Roman"/>
      </w:rPr>
    </w:lvl>
    <w:lvl w:ilvl="2">
      <w:start w:val="1"/>
      <w:numFmt w:val="lowerRoman"/>
      <w:lvlText w:val="%1.%2.%3."/>
      <w:lvlJc w:val="right"/>
      <w:pPr>
        <w:ind w:left="480" w:hanging="480"/>
      </w:pPr>
      <w:rPr>
        <w:rFonts w:cs="Times New Roman"/>
      </w:rPr>
    </w:lvl>
    <w:lvl w:ilvl="3">
      <w:start w:val="1"/>
      <w:numFmt w:val="decimal"/>
      <w:lvlText w:val="%1.%2.%3.%4."/>
      <w:lvlJc w:val="left"/>
      <w:pPr>
        <w:ind w:left="960" w:hanging="480"/>
      </w:pPr>
      <w:rPr>
        <w:rFonts w:cs="Times New Roman"/>
      </w:rPr>
    </w:lvl>
    <w:lvl w:ilvl="4">
      <w:start w:val="1"/>
      <w:numFmt w:val="ideographTraditional"/>
      <w:lvlText w:val="%1.%2.%3.%4.%5、"/>
      <w:lvlJc w:val="left"/>
      <w:pPr>
        <w:ind w:left="1440" w:hanging="480"/>
      </w:pPr>
      <w:rPr>
        <w:rFonts w:cs="Times New Roman"/>
      </w:rPr>
    </w:lvl>
    <w:lvl w:ilvl="5">
      <w:start w:val="1"/>
      <w:numFmt w:val="lowerRoman"/>
      <w:lvlText w:val="%1.%2.%3.%4.%5.%6."/>
      <w:lvlJc w:val="right"/>
      <w:pPr>
        <w:ind w:left="1920" w:hanging="480"/>
      </w:pPr>
      <w:rPr>
        <w:rFonts w:cs="Times New Roman"/>
      </w:rPr>
    </w:lvl>
    <w:lvl w:ilvl="6">
      <w:start w:val="1"/>
      <w:numFmt w:val="decimal"/>
      <w:lvlText w:val="%1.%2.%3.%4.%5.%6.%7."/>
      <w:lvlJc w:val="left"/>
      <w:pPr>
        <w:ind w:left="2400" w:hanging="480"/>
      </w:pPr>
      <w:rPr>
        <w:rFonts w:cs="Times New Roman"/>
      </w:rPr>
    </w:lvl>
    <w:lvl w:ilvl="7">
      <w:start w:val="1"/>
      <w:numFmt w:val="ideographTraditional"/>
      <w:lvlText w:val="%1.%2.%3.%4.%5.%6.%7.%8、"/>
      <w:lvlJc w:val="left"/>
      <w:pPr>
        <w:ind w:left="2880" w:hanging="480"/>
      </w:pPr>
      <w:rPr>
        <w:rFonts w:cs="Times New Roman"/>
      </w:rPr>
    </w:lvl>
    <w:lvl w:ilvl="8">
      <w:start w:val="1"/>
      <w:numFmt w:val="lowerRoman"/>
      <w:lvlText w:val="%1.%2.%3.%4.%5.%6.%7.%8.%9."/>
      <w:lvlJc w:val="right"/>
      <w:pPr>
        <w:ind w:left="3360" w:hanging="480"/>
      </w:pPr>
      <w:rPr>
        <w:rFonts w:cs="Times New Roman"/>
      </w:rPr>
    </w:lvl>
  </w:abstractNum>
  <w:abstractNum w:abstractNumId="15" w15:restartNumberingAfterBreak="0">
    <w:nsid w:val="25492CCD"/>
    <w:multiLevelType w:val="multilevel"/>
    <w:tmpl w:val="BD9697DC"/>
    <w:styleLink w:val="WWNum14"/>
    <w:lvl w:ilvl="0">
      <w:start w:val="1"/>
      <w:numFmt w:val="japaneseCounting"/>
      <w:pStyle w:val="20"/>
      <w:suff w:val="space"/>
      <w:lvlText w:val="%1、"/>
      <w:lvlJc w:val="left"/>
      <w:pPr>
        <w:ind w:left="680" w:hanging="680"/>
      </w:pPr>
    </w:lvl>
    <w:lvl w:ilvl="1">
      <w:start w:val="1"/>
      <w:numFmt w:val="japaneseCounting"/>
      <w:suff w:val="space"/>
      <w:lvlText w:val="（%1.%2）"/>
      <w:lvlJc w:val="left"/>
      <w:pPr>
        <w:ind w:left="851" w:hanging="567"/>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16" w15:restartNumberingAfterBreak="0">
    <w:nsid w:val="25BB363A"/>
    <w:multiLevelType w:val="multilevel"/>
    <w:tmpl w:val="3D5422D4"/>
    <w:styleLink w:val="WWNum26"/>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17" w15:restartNumberingAfterBreak="0">
    <w:nsid w:val="28487E10"/>
    <w:multiLevelType w:val="multilevel"/>
    <w:tmpl w:val="099A9B0A"/>
    <w:styleLink w:val="NoList"/>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2D2050E6"/>
    <w:multiLevelType w:val="multilevel"/>
    <w:tmpl w:val="BAEA3CF8"/>
    <w:styleLink w:val="WWNum13"/>
    <w:lvl w:ilvl="0">
      <w:numFmt w:val="bullet"/>
      <w:pStyle w:val="a0"/>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9" w15:restartNumberingAfterBreak="0">
    <w:nsid w:val="2E6D5012"/>
    <w:multiLevelType w:val="multilevel"/>
    <w:tmpl w:val="316698CC"/>
    <w:styleLink w:val="WWNum11"/>
    <w:lvl w:ilvl="0">
      <w:numFmt w:val="bullet"/>
      <w:pStyle w:val="a1"/>
      <w:lvlText w:val=""/>
      <w:lvlJc w:val="left"/>
      <w:pPr>
        <w:ind w:left="360" w:hanging="360"/>
      </w:pPr>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30277D92"/>
    <w:multiLevelType w:val="multilevel"/>
    <w:tmpl w:val="41D84CEC"/>
    <w:styleLink w:val="WWNum12"/>
    <w:lvl w:ilvl="0">
      <w:start w:val="1"/>
      <w:numFmt w:val="decimal"/>
      <w:pStyle w:val="22"/>
      <w:lvlText w:val="(%1)"/>
      <w:lvlJc w:val="left"/>
      <w:pPr>
        <w:ind w:left="1756" w:hanging="480"/>
      </w:pPr>
    </w:lvl>
    <w:lvl w:ilvl="1">
      <w:start w:val="1"/>
      <w:numFmt w:val="ideographTraditional"/>
      <w:lvlText w:val="%1.%2、"/>
      <w:lvlJc w:val="left"/>
      <w:pPr>
        <w:ind w:left="2236" w:hanging="480"/>
      </w:pPr>
    </w:lvl>
    <w:lvl w:ilvl="2">
      <w:start w:val="1"/>
      <w:numFmt w:val="lowerRoman"/>
      <w:lvlText w:val="%1.%2.%3."/>
      <w:lvlJc w:val="right"/>
      <w:pPr>
        <w:ind w:left="2716" w:hanging="480"/>
      </w:pPr>
    </w:lvl>
    <w:lvl w:ilvl="3">
      <w:start w:val="1"/>
      <w:numFmt w:val="decimal"/>
      <w:lvlText w:val="%1.%2.%3.%4."/>
      <w:lvlJc w:val="left"/>
      <w:pPr>
        <w:ind w:left="3196" w:hanging="480"/>
      </w:pPr>
    </w:lvl>
    <w:lvl w:ilvl="4">
      <w:start w:val="1"/>
      <w:numFmt w:val="ideographTraditional"/>
      <w:lvlText w:val="%1.%2.%3.%4.%5、"/>
      <w:lvlJc w:val="left"/>
      <w:pPr>
        <w:ind w:left="3676" w:hanging="480"/>
      </w:pPr>
    </w:lvl>
    <w:lvl w:ilvl="5">
      <w:start w:val="1"/>
      <w:numFmt w:val="lowerRoman"/>
      <w:lvlText w:val="%1.%2.%3.%4.%5.%6."/>
      <w:lvlJc w:val="right"/>
      <w:pPr>
        <w:ind w:left="4156" w:hanging="480"/>
      </w:pPr>
    </w:lvl>
    <w:lvl w:ilvl="6">
      <w:start w:val="1"/>
      <w:numFmt w:val="decimal"/>
      <w:lvlText w:val="%1.%2.%3.%4.%5.%6.%7."/>
      <w:lvlJc w:val="left"/>
      <w:pPr>
        <w:ind w:left="4636" w:hanging="480"/>
      </w:pPr>
    </w:lvl>
    <w:lvl w:ilvl="7">
      <w:start w:val="1"/>
      <w:numFmt w:val="ideographTraditional"/>
      <w:lvlText w:val="%1.%2.%3.%4.%5.%6.%7.%8、"/>
      <w:lvlJc w:val="left"/>
      <w:pPr>
        <w:ind w:left="5116" w:hanging="480"/>
      </w:pPr>
    </w:lvl>
    <w:lvl w:ilvl="8">
      <w:start w:val="1"/>
      <w:numFmt w:val="lowerRoman"/>
      <w:lvlText w:val="%1.%2.%3.%4.%5.%6.%7.%8.%9."/>
      <w:lvlJc w:val="right"/>
      <w:pPr>
        <w:ind w:left="5596" w:hanging="480"/>
      </w:pPr>
    </w:lvl>
  </w:abstractNum>
  <w:abstractNum w:abstractNumId="21" w15:restartNumberingAfterBreak="0">
    <w:nsid w:val="328261E4"/>
    <w:multiLevelType w:val="multilevel"/>
    <w:tmpl w:val="50C04DEA"/>
    <w:styleLink w:val="WWNum24"/>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22" w15:restartNumberingAfterBreak="0">
    <w:nsid w:val="334D59E5"/>
    <w:multiLevelType w:val="multilevel"/>
    <w:tmpl w:val="F3FCD5FA"/>
    <w:styleLink w:val="Outline"/>
    <w:lvl w:ilvl="0">
      <w:start w:val="1"/>
      <w:numFmt w:val="decimal"/>
      <w:lvlText w:val="(%1)"/>
      <w:lvlJc w:val="left"/>
      <w:pPr>
        <w:ind w:left="480" w:hanging="480"/>
      </w:pPr>
      <w:rPr>
        <w:rFonts w:cs="Times New Roman"/>
      </w:rPr>
    </w:lvl>
    <w:lvl w:ilvl="1">
      <w:start w:val="1"/>
      <w:numFmt w:val="japaneseCounting"/>
      <w:lvlText w:val="%1.%2、"/>
      <w:lvlJc w:val="left"/>
      <w:pPr>
        <w:ind w:left="1304" w:hanging="1020"/>
      </w:pPr>
    </w:lvl>
    <w:lvl w:ilvl="2">
      <w:start w:val="1"/>
      <w:numFmt w:val="japaneseCounting"/>
      <w:lvlText w:val="（%1.%2.%3）"/>
      <w:lvlJc w:val="left"/>
      <w:pPr>
        <w:ind w:left="1531" w:hanging="964"/>
      </w:pPr>
      <w:rPr>
        <w:lang w:val="en-US"/>
      </w:rPr>
    </w:lvl>
    <w:lvl w:ilvl="3">
      <w:start w:val="1"/>
      <w:numFmt w:val="none"/>
      <w:lvlText w:val="%4"/>
      <w:lvlJc w:val="left"/>
    </w:lvl>
    <w:lvl w:ilvl="4">
      <w:start w:val="1"/>
      <w:numFmt w:val="none"/>
      <w:lvlText w:val="%5"/>
      <w:lvlJc w:val="left"/>
    </w:lvl>
    <w:lvl w:ilvl="5">
      <w:start w:val="1"/>
      <w:numFmt w:val="none"/>
      <w:lvlText w:val="%6"/>
      <w:lvlJc w:val="left"/>
      <w:pPr>
        <w:ind w:left="964" w:firstLine="0"/>
      </w:pPr>
    </w:lvl>
    <w:lvl w:ilvl="6">
      <w:start w:val="1"/>
      <w:numFmt w:val="none"/>
      <w:lvlText w:val="%7"/>
      <w:lvlJc w:val="left"/>
      <w:pPr>
        <w:ind w:left="964" w:firstLine="0"/>
      </w:pPr>
    </w:lvl>
    <w:lvl w:ilvl="7">
      <w:start w:val="1"/>
      <w:numFmt w:val="none"/>
      <w:lvlText w:val="%8"/>
      <w:lvlJc w:val="left"/>
      <w:pPr>
        <w:ind w:left="964" w:firstLine="0"/>
      </w:pPr>
    </w:lvl>
    <w:lvl w:ilvl="8">
      <w:start w:val="1"/>
      <w:numFmt w:val="none"/>
      <w:lvlText w:val="%9"/>
      <w:lvlJc w:val="left"/>
      <w:pPr>
        <w:ind w:left="964" w:firstLine="0"/>
      </w:pPr>
    </w:lvl>
  </w:abstractNum>
  <w:abstractNum w:abstractNumId="23" w15:restartNumberingAfterBreak="0">
    <w:nsid w:val="34585718"/>
    <w:multiLevelType w:val="multilevel"/>
    <w:tmpl w:val="E07CBAAA"/>
    <w:styleLink w:val="WWNum22"/>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24" w15:restartNumberingAfterBreak="0">
    <w:nsid w:val="3510560C"/>
    <w:multiLevelType w:val="multilevel"/>
    <w:tmpl w:val="AEB25416"/>
    <w:styleLink w:val="WWNum25"/>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25" w15:restartNumberingAfterBreak="0">
    <w:nsid w:val="35ED7473"/>
    <w:multiLevelType w:val="multilevel"/>
    <w:tmpl w:val="610EC1D2"/>
    <w:styleLink w:val="WWNum44"/>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26" w15:restartNumberingAfterBreak="0">
    <w:nsid w:val="37334FB3"/>
    <w:multiLevelType w:val="multilevel"/>
    <w:tmpl w:val="BBC4D480"/>
    <w:styleLink w:val="WWNum17"/>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27" w15:restartNumberingAfterBreak="0">
    <w:nsid w:val="3A9356BC"/>
    <w:multiLevelType w:val="multilevel"/>
    <w:tmpl w:val="732E328E"/>
    <w:styleLink w:val="WWNum28"/>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28" w15:restartNumberingAfterBreak="0">
    <w:nsid w:val="3D134F94"/>
    <w:multiLevelType w:val="multilevel"/>
    <w:tmpl w:val="4D5ACB44"/>
    <w:styleLink w:val="WWNum27"/>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29" w15:restartNumberingAfterBreak="0">
    <w:nsid w:val="3F084B8F"/>
    <w:multiLevelType w:val="multilevel"/>
    <w:tmpl w:val="EA6844DE"/>
    <w:styleLink w:val="WWNum6"/>
    <w:lvl w:ilvl="0">
      <w:start w:val="1"/>
      <w:numFmt w:val="decimal"/>
      <w:pStyle w:val="1"/>
      <w:lvlText w:val="%1."/>
      <w:lvlJc w:val="left"/>
      <w:pPr>
        <w:ind w:left="473" w:hanging="360"/>
      </w:pPr>
      <w:rPr>
        <w:color w:val="auto"/>
      </w:r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30" w15:restartNumberingAfterBreak="0">
    <w:nsid w:val="3F3C211D"/>
    <w:multiLevelType w:val="multilevel"/>
    <w:tmpl w:val="0F5EFECA"/>
    <w:styleLink w:val="WWNum1"/>
    <w:lvl w:ilvl="0">
      <w:start w:val="1"/>
      <w:numFmt w:val="ideographLegalTraditional"/>
      <w:lvlText w:val="%1、"/>
      <w:lvlJc w:val="left"/>
      <w:pPr>
        <w:ind w:left="794" w:hanging="794"/>
      </w:pPr>
      <w:rPr>
        <w:rFonts w:ascii="Arial" w:eastAsia="標楷體" w:hAnsi="Arial"/>
        <w:sz w:val="36"/>
        <w:szCs w:val="32"/>
        <w:lang w:val="en-US"/>
      </w:rPr>
    </w:lvl>
    <w:lvl w:ilvl="1">
      <w:start w:val="1"/>
      <w:numFmt w:val="japaneseCounting"/>
      <w:suff w:val="nothing"/>
      <w:lvlText w:val="%1.%2、"/>
      <w:lvlJc w:val="left"/>
      <w:pPr>
        <w:ind w:left="1304" w:hanging="1020"/>
      </w:pPr>
    </w:lvl>
    <w:lvl w:ilvl="2">
      <w:start w:val="1"/>
      <w:numFmt w:val="japaneseCounting"/>
      <w:lvlText w:val="（%1.%2.%3）"/>
      <w:lvlJc w:val="left"/>
      <w:pPr>
        <w:ind w:left="1531" w:hanging="964"/>
      </w:pPr>
      <w:rPr>
        <w:lang w:val="en-US"/>
      </w:rPr>
    </w:lvl>
    <w:lvl w:ilvl="3">
      <w:numFmt w:val="bullet"/>
      <w:lvlText w:val=""/>
      <w:lvlJc w:val="left"/>
      <w:pPr>
        <w:ind w:left="1814" w:hanging="396"/>
      </w:pPr>
    </w:lvl>
    <w:lvl w:ilvl="4">
      <w:start w:val="1"/>
      <w:numFmt w:val="none"/>
      <w:suff w:val="nothing"/>
      <w:lvlText w:val="%5"/>
      <w:lvlJc w:val="left"/>
      <w:pPr>
        <w:ind w:left="964" w:firstLine="0"/>
      </w:pPr>
    </w:lvl>
    <w:lvl w:ilvl="5">
      <w:start w:val="1"/>
      <w:numFmt w:val="none"/>
      <w:suff w:val="nothing"/>
      <w:lvlText w:val="%6"/>
      <w:lvlJc w:val="left"/>
      <w:pPr>
        <w:ind w:left="964" w:firstLine="0"/>
      </w:pPr>
    </w:lvl>
    <w:lvl w:ilvl="6">
      <w:start w:val="1"/>
      <w:numFmt w:val="none"/>
      <w:suff w:val="nothing"/>
      <w:lvlText w:val="%7"/>
      <w:lvlJc w:val="left"/>
      <w:pPr>
        <w:ind w:left="964" w:firstLine="0"/>
      </w:pPr>
    </w:lvl>
    <w:lvl w:ilvl="7">
      <w:start w:val="1"/>
      <w:numFmt w:val="none"/>
      <w:suff w:val="nothing"/>
      <w:lvlText w:val="%8"/>
      <w:lvlJc w:val="left"/>
      <w:pPr>
        <w:ind w:left="964" w:firstLine="0"/>
      </w:pPr>
    </w:lvl>
    <w:lvl w:ilvl="8">
      <w:start w:val="1"/>
      <w:numFmt w:val="none"/>
      <w:suff w:val="nothing"/>
      <w:lvlText w:val="%9"/>
      <w:lvlJc w:val="left"/>
      <w:pPr>
        <w:ind w:left="964" w:firstLine="0"/>
      </w:pPr>
    </w:lvl>
  </w:abstractNum>
  <w:abstractNum w:abstractNumId="31" w15:restartNumberingAfterBreak="0">
    <w:nsid w:val="438B63B2"/>
    <w:multiLevelType w:val="multilevel"/>
    <w:tmpl w:val="ED2AEE88"/>
    <w:styleLink w:val="WWNum10"/>
    <w:lvl w:ilvl="0">
      <w:start w:val="1"/>
      <w:numFmt w:val="decimal"/>
      <w:pStyle w:val="13"/>
      <w:lvlText w:val="%1."/>
      <w:lvlJc w:val="left"/>
      <w:pPr>
        <w:ind w:left="962" w:hanging="480"/>
      </w:pPr>
      <w:rPr>
        <w:rFonts w:ascii="Times New Roman" w:eastAsia="新細明體" w:hAnsi="Times New Roman"/>
      </w:rPr>
    </w:lvl>
    <w:lvl w:ilvl="1">
      <w:start w:val="1"/>
      <w:numFmt w:val="decimal"/>
      <w:lvlText w:val="%1.%2"/>
      <w:lvlJc w:val="left"/>
      <w:pPr>
        <w:ind w:left="1531" w:hanging="569"/>
      </w:pPr>
    </w:lvl>
    <w:lvl w:ilvl="2">
      <w:start w:val="1"/>
      <w:numFmt w:val="decimal"/>
      <w:lvlText w:val="%1.%2.%3."/>
      <w:lvlJc w:val="left"/>
      <w:pPr>
        <w:ind w:left="2268" w:hanging="737"/>
      </w:pPr>
    </w:lvl>
    <w:lvl w:ilvl="3">
      <w:start w:val="1"/>
      <w:numFmt w:val="decimal"/>
      <w:lvlText w:val="%1.%2.%3.%4."/>
      <w:lvlJc w:val="left"/>
      <w:pPr>
        <w:ind w:left="2402" w:hanging="480"/>
      </w:pPr>
    </w:lvl>
    <w:lvl w:ilvl="4">
      <w:start w:val="1"/>
      <w:numFmt w:val="ideographTraditional"/>
      <w:lvlText w:val="%1.%2.%3.%4.%5、"/>
      <w:lvlJc w:val="left"/>
      <w:pPr>
        <w:ind w:left="2882" w:hanging="480"/>
      </w:pPr>
    </w:lvl>
    <w:lvl w:ilvl="5">
      <w:start w:val="1"/>
      <w:numFmt w:val="lowerRoman"/>
      <w:lvlText w:val="%1.%2.%3.%4.%5.%6."/>
      <w:lvlJc w:val="right"/>
      <w:pPr>
        <w:ind w:left="3362" w:hanging="480"/>
      </w:pPr>
    </w:lvl>
    <w:lvl w:ilvl="6">
      <w:start w:val="1"/>
      <w:numFmt w:val="decimal"/>
      <w:lvlText w:val="%1.%2.%3.%4.%5.%6.%7."/>
      <w:lvlJc w:val="left"/>
      <w:pPr>
        <w:ind w:left="3842" w:hanging="480"/>
      </w:pPr>
    </w:lvl>
    <w:lvl w:ilvl="7">
      <w:start w:val="1"/>
      <w:numFmt w:val="ideographTraditional"/>
      <w:lvlText w:val="%1.%2.%3.%4.%5.%6.%7.%8、"/>
      <w:lvlJc w:val="left"/>
      <w:pPr>
        <w:ind w:left="4322" w:hanging="480"/>
      </w:pPr>
    </w:lvl>
    <w:lvl w:ilvl="8">
      <w:start w:val="1"/>
      <w:numFmt w:val="lowerRoman"/>
      <w:lvlText w:val="%1.%2.%3.%4.%5.%6.%7.%8.%9."/>
      <w:lvlJc w:val="right"/>
      <w:pPr>
        <w:ind w:left="4802" w:hanging="480"/>
      </w:pPr>
    </w:lvl>
  </w:abstractNum>
  <w:abstractNum w:abstractNumId="32" w15:restartNumberingAfterBreak="0">
    <w:nsid w:val="449245D6"/>
    <w:multiLevelType w:val="multilevel"/>
    <w:tmpl w:val="E972658C"/>
    <w:styleLink w:val="WWNum46"/>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33" w15:restartNumberingAfterBreak="0">
    <w:nsid w:val="47566EC0"/>
    <w:multiLevelType w:val="multilevel"/>
    <w:tmpl w:val="22D23AC8"/>
    <w:styleLink w:val="WWNum21"/>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34" w15:restartNumberingAfterBreak="0">
    <w:nsid w:val="493C3967"/>
    <w:multiLevelType w:val="multilevel"/>
    <w:tmpl w:val="CC3825F0"/>
    <w:styleLink w:val="WWNum4"/>
    <w:lvl w:ilvl="0">
      <w:start w:val="1"/>
      <w:numFmt w:val="decimal"/>
      <w:pStyle w:val="42"/>
      <w:lvlText w:val="(%1)"/>
      <w:lvlJc w:val="left"/>
      <w:pPr>
        <w:ind w:left="2835" w:hanging="567"/>
      </w:pPr>
    </w:lvl>
    <w:lvl w:ilvl="1">
      <w:start w:val="1"/>
      <w:numFmt w:val="ideographTraditional"/>
      <w:lvlText w:val="%1.%2、"/>
      <w:lvlJc w:val="left"/>
      <w:pPr>
        <w:ind w:left="3143" w:hanging="480"/>
      </w:pPr>
    </w:lvl>
    <w:lvl w:ilvl="2">
      <w:start w:val="1"/>
      <w:numFmt w:val="lowerRoman"/>
      <w:lvlText w:val="%1.%2.%3."/>
      <w:lvlJc w:val="right"/>
      <w:pPr>
        <w:ind w:left="3623" w:hanging="480"/>
      </w:pPr>
    </w:lvl>
    <w:lvl w:ilvl="3">
      <w:start w:val="1"/>
      <w:numFmt w:val="decimal"/>
      <w:lvlText w:val="%1.%2.%3.%4."/>
      <w:lvlJc w:val="left"/>
      <w:pPr>
        <w:ind w:left="4103" w:hanging="480"/>
      </w:pPr>
    </w:lvl>
    <w:lvl w:ilvl="4">
      <w:start w:val="1"/>
      <w:numFmt w:val="ideographTraditional"/>
      <w:lvlText w:val="%1.%2.%3.%4.%5、"/>
      <w:lvlJc w:val="left"/>
      <w:pPr>
        <w:ind w:left="4583" w:hanging="480"/>
      </w:pPr>
    </w:lvl>
    <w:lvl w:ilvl="5">
      <w:start w:val="1"/>
      <w:numFmt w:val="lowerRoman"/>
      <w:lvlText w:val="%1.%2.%3.%4.%5.%6."/>
      <w:lvlJc w:val="right"/>
      <w:pPr>
        <w:ind w:left="5063" w:hanging="480"/>
      </w:pPr>
    </w:lvl>
    <w:lvl w:ilvl="6">
      <w:start w:val="1"/>
      <w:numFmt w:val="decimal"/>
      <w:lvlText w:val="%1.%2.%3.%4.%5.%6.%7."/>
      <w:lvlJc w:val="left"/>
      <w:pPr>
        <w:ind w:left="5543" w:hanging="480"/>
      </w:pPr>
    </w:lvl>
    <w:lvl w:ilvl="7">
      <w:start w:val="1"/>
      <w:numFmt w:val="ideographTraditional"/>
      <w:lvlText w:val="%1.%2.%3.%4.%5.%6.%7.%8、"/>
      <w:lvlJc w:val="left"/>
      <w:pPr>
        <w:ind w:left="6023" w:hanging="480"/>
      </w:pPr>
    </w:lvl>
    <w:lvl w:ilvl="8">
      <w:start w:val="1"/>
      <w:numFmt w:val="lowerRoman"/>
      <w:lvlText w:val="%1.%2.%3.%4.%5.%6.%7.%8.%9."/>
      <w:lvlJc w:val="right"/>
      <w:pPr>
        <w:ind w:left="6503" w:hanging="480"/>
      </w:pPr>
    </w:lvl>
  </w:abstractNum>
  <w:abstractNum w:abstractNumId="35" w15:restartNumberingAfterBreak="0">
    <w:nsid w:val="4F553384"/>
    <w:multiLevelType w:val="multilevel"/>
    <w:tmpl w:val="F97A7432"/>
    <w:styleLink w:val="WWOutlineListStyle1"/>
    <w:lvl w:ilvl="0">
      <w:start w:val="1"/>
      <w:numFmt w:val="none"/>
      <w:lvlText w:val="%1"/>
      <w:lvlJc w:val="left"/>
    </w:lvl>
    <w:lvl w:ilvl="1">
      <w:start w:val="1"/>
      <w:numFmt w:val="japaneseCounting"/>
      <w:lvlText w:val="%1.%2、"/>
      <w:lvlJc w:val="left"/>
      <w:pPr>
        <w:ind w:left="1304" w:hanging="1020"/>
      </w:pPr>
    </w:lvl>
    <w:lvl w:ilvl="2">
      <w:start w:val="1"/>
      <w:numFmt w:val="japaneseCounting"/>
      <w:lvlText w:val="（%1.%2.%3）"/>
      <w:lvlJc w:val="left"/>
      <w:pPr>
        <w:ind w:left="1531" w:hanging="964"/>
      </w:pPr>
      <w:rPr>
        <w:lang w:val="en-US"/>
      </w:rPr>
    </w:lvl>
    <w:lvl w:ilvl="3">
      <w:start w:val="1"/>
      <w:numFmt w:val="none"/>
      <w:lvlText w:val="%4"/>
      <w:lvlJc w:val="left"/>
    </w:lvl>
    <w:lvl w:ilvl="4">
      <w:start w:val="1"/>
      <w:numFmt w:val="decimal"/>
      <w:lvlText w:val="(%5)"/>
      <w:lvlJc w:val="left"/>
      <w:pPr>
        <w:ind w:left="480" w:hanging="480"/>
      </w:pPr>
      <w:rPr>
        <w:rFonts w:cs="Times New Roman"/>
      </w:r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4FF1057E"/>
    <w:multiLevelType w:val="multilevel"/>
    <w:tmpl w:val="C82E464E"/>
    <w:styleLink w:val="WWOutlineListStyle3"/>
    <w:lvl w:ilvl="0">
      <w:start w:val="1"/>
      <w:numFmt w:val="none"/>
      <w:lvlText w:val="%1"/>
      <w:lvlJc w:val="left"/>
    </w:lvl>
    <w:lvl w:ilvl="1">
      <w:start w:val="1"/>
      <w:numFmt w:val="japaneseCounting"/>
      <w:pStyle w:val="21"/>
      <w:lvlText w:val="%1.%2、"/>
      <w:lvlJc w:val="left"/>
      <w:pPr>
        <w:ind w:left="1304" w:hanging="1020"/>
      </w:pPr>
    </w:lvl>
    <w:lvl w:ilvl="2">
      <w:start w:val="1"/>
      <w:numFmt w:val="japaneseCounting"/>
      <w:pStyle w:val="3"/>
      <w:lvlText w:val="（%1.%2.%3）"/>
      <w:lvlJc w:val="left"/>
      <w:pPr>
        <w:ind w:left="1531" w:hanging="964"/>
      </w:pPr>
      <w:rPr>
        <w:lang w:val="en-US"/>
      </w:rPr>
    </w:lvl>
    <w:lvl w:ilvl="3">
      <w:start w:val="1"/>
      <w:numFmt w:val="none"/>
      <w:lvlText w:val="%4"/>
      <w:lvlJc w:val="left"/>
    </w:lvl>
    <w:lvl w:ilvl="4">
      <w:start w:val="1"/>
      <w:numFmt w:val="decimal"/>
      <w:pStyle w:val="5"/>
      <w:lvlText w:val="(%5)"/>
      <w:lvlJc w:val="left"/>
      <w:pPr>
        <w:ind w:left="480" w:hanging="480"/>
      </w:pPr>
      <w:rPr>
        <w:rFonts w:cs="Times New Roman"/>
      </w:r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53F22F34"/>
    <w:multiLevelType w:val="multilevel"/>
    <w:tmpl w:val="1646FB4C"/>
    <w:styleLink w:val="WWNum42"/>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38" w15:restartNumberingAfterBreak="0">
    <w:nsid w:val="54A9217A"/>
    <w:multiLevelType w:val="multilevel"/>
    <w:tmpl w:val="084CA990"/>
    <w:styleLink w:val="WWOutlineListStyle2"/>
    <w:lvl w:ilvl="0">
      <w:start w:val="1"/>
      <w:numFmt w:val="none"/>
      <w:lvlText w:val="%1"/>
      <w:lvlJc w:val="left"/>
    </w:lvl>
    <w:lvl w:ilvl="1">
      <w:start w:val="1"/>
      <w:numFmt w:val="japaneseCounting"/>
      <w:lvlText w:val="%1.%2、"/>
      <w:lvlJc w:val="left"/>
      <w:pPr>
        <w:ind w:left="1304" w:hanging="1020"/>
      </w:pPr>
    </w:lvl>
    <w:lvl w:ilvl="2">
      <w:start w:val="1"/>
      <w:numFmt w:val="japaneseCounting"/>
      <w:lvlText w:val="（%1.%2.%3）"/>
      <w:lvlJc w:val="left"/>
      <w:pPr>
        <w:ind w:left="1531" w:hanging="964"/>
      </w:pPr>
      <w:rPr>
        <w:lang w:val="en-US"/>
      </w:rPr>
    </w:lvl>
    <w:lvl w:ilvl="3">
      <w:start w:val="1"/>
      <w:numFmt w:val="none"/>
      <w:lvlText w:val="%4"/>
      <w:lvlJc w:val="left"/>
    </w:lvl>
    <w:lvl w:ilvl="4">
      <w:start w:val="1"/>
      <w:numFmt w:val="decimal"/>
      <w:lvlText w:val="(%5)"/>
      <w:lvlJc w:val="left"/>
      <w:pPr>
        <w:ind w:left="480" w:hanging="480"/>
      </w:pPr>
      <w:rPr>
        <w:rFonts w:cs="Times New Roman"/>
      </w:r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60AC7851"/>
    <w:multiLevelType w:val="multilevel"/>
    <w:tmpl w:val="0ACEE848"/>
    <w:styleLink w:val="WWNum41"/>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0" w15:restartNumberingAfterBreak="0">
    <w:nsid w:val="61252135"/>
    <w:multiLevelType w:val="multilevel"/>
    <w:tmpl w:val="481EF2CA"/>
    <w:styleLink w:val="WWNum34"/>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1" w15:restartNumberingAfterBreak="0">
    <w:nsid w:val="61496C39"/>
    <w:multiLevelType w:val="multilevel"/>
    <w:tmpl w:val="1DE8B6CA"/>
    <w:styleLink w:val="WWNum48"/>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2" w15:restartNumberingAfterBreak="0">
    <w:nsid w:val="625823C6"/>
    <w:multiLevelType w:val="multilevel"/>
    <w:tmpl w:val="5D88A7B6"/>
    <w:styleLink w:val="WWNum23"/>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3" w15:restartNumberingAfterBreak="0">
    <w:nsid w:val="6A494011"/>
    <w:multiLevelType w:val="multilevel"/>
    <w:tmpl w:val="415CD31A"/>
    <w:styleLink w:val="WWNum29"/>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4" w15:restartNumberingAfterBreak="0">
    <w:nsid w:val="6D010740"/>
    <w:multiLevelType w:val="multilevel"/>
    <w:tmpl w:val="ABA8EE4C"/>
    <w:styleLink w:val="WWNum20"/>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5" w15:restartNumberingAfterBreak="0">
    <w:nsid w:val="6F3D54AA"/>
    <w:multiLevelType w:val="multilevel"/>
    <w:tmpl w:val="8102A850"/>
    <w:styleLink w:val="WWNum16"/>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6" w15:restartNumberingAfterBreak="0">
    <w:nsid w:val="72F87506"/>
    <w:multiLevelType w:val="multilevel"/>
    <w:tmpl w:val="76D422C6"/>
    <w:styleLink w:val="WWNum5"/>
    <w:lvl w:ilvl="0">
      <w:start w:val="1"/>
      <w:numFmt w:val="decimal"/>
      <w:pStyle w:val="23"/>
      <w:lvlText w:val="%1."/>
      <w:lvlJc w:val="left"/>
      <w:pPr>
        <w:ind w:left="927" w:hanging="36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7" w15:restartNumberingAfterBreak="0">
    <w:nsid w:val="75993FB7"/>
    <w:multiLevelType w:val="multilevel"/>
    <w:tmpl w:val="12DCC6CA"/>
    <w:styleLink w:val="WWNum33"/>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8" w15:restartNumberingAfterBreak="0">
    <w:nsid w:val="761B4580"/>
    <w:multiLevelType w:val="multilevel"/>
    <w:tmpl w:val="08888680"/>
    <w:styleLink w:val="WWNum18"/>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49" w15:restartNumberingAfterBreak="0">
    <w:nsid w:val="770B305D"/>
    <w:multiLevelType w:val="multilevel"/>
    <w:tmpl w:val="40F2002C"/>
    <w:styleLink w:val="WWNum35"/>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50" w15:restartNumberingAfterBreak="0">
    <w:nsid w:val="79062907"/>
    <w:multiLevelType w:val="multilevel"/>
    <w:tmpl w:val="3BA6B4F8"/>
    <w:styleLink w:val="WWNum31"/>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51" w15:restartNumberingAfterBreak="0">
    <w:nsid w:val="7C1576CE"/>
    <w:multiLevelType w:val="multilevel"/>
    <w:tmpl w:val="3FCCDA58"/>
    <w:styleLink w:val="WWNum8"/>
    <w:lvl w:ilvl="0">
      <w:start w:val="1"/>
      <w:numFmt w:val="decimal"/>
      <w:lvlText w:val="%1."/>
      <w:lvlJc w:val="left"/>
      <w:pPr>
        <w:ind w:left="480" w:hanging="480"/>
      </w:pPr>
    </w:lvl>
    <w:lvl w:ilvl="1">
      <w:start w:val="1"/>
      <w:numFmt w:val="ideographTraditional"/>
      <w:lvlText w:val="%1.%2、"/>
      <w:lvlJc w:val="left"/>
      <w:pPr>
        <w:ind w:left="960" w:hanging="48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52" w15:restartNumberingAfterBreak="0">
    <w:nsid w:val="7E0F6C49"/>
    <w:multiLevelType w:val="multilevel"/>
    <w:tmpl w:val="D12AB892"/>
    <w:styleLink w:val="WWOutlineListStyle"/>
    <w:lvl w:ilvl="0">
      <w:start w:val="1"/>
      <w:numFmt w:val="none"/>
      <w:lvlText w:val="%1"/>
      <w:lvlJc w:val="left"/>
    </w:lvl>
    <w:lvl w:ilvl="1">
      <w:start w:val="1"/>
      <w:numFmt w:val="japaneseCounting"/>
      <w:lvlText w:val="%1.%2、"/>
      <w:lvlJc w:val="left"/>
      <w:pPr>
        <w:ind w:left="1304" w:hanging="1020"/>
      </w:pPr>
    </w:lvl>
    <w:lvl w:ilvl="2">
      <w:start w:val="1"/>
      <w:numFmt w:val="japaneseCounting"/>
      <w:lvlText w:val="（%1.%2.%3）"/>
      <w:lvlJc w:val="left"/>
      <w:pPr>
        <w:ind w:left="1531" w:hanging="964"/>
      </w:pPr>
      <w:rPr>
        <w:lang w:val="en-US"/>
      </w:rPr>
    </w:lvl>
    <w:lvl w:ilvl="3">
      <w:start w:val="1"/>
      <w:numFmt w:val="none"/>
      <w:lvlText w:val="%4"/>
      <w:lvlJc w:val="left"/>
    </w:lvl>
    <w:lvl w:ilvl="4">
      <w:start w:val="1"/>
      <w:numFmt w:val="decimal"/>
      <w:lvlText w:val="(%5)"/>
      <w:lvlJc w:val="left"/>
      <w:pPr>
        <w:ind w:left="480" w:hanging="480"/>
      </w:pPr>
      <w:rPr>
        <w:rFonts w:cs="Times New Roman"/>
      </w:r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15:restartNumberingAfterBreak="0">
    <w:nsid w:val="7F040CCC"/>
    <w:multiLevelType w:val="multilevel"/>
    <w:tmpl w:val="5582D358"/>
    <w:styleLink w:val="WWNum9"/>
    <w:lvl w:ilvl="0">
      <w:start w:val="1"/>
      <w:numFmt w:val="decimal"/>
      <w:pStyle w:val="30"/>
      <w:lvlText w:val="%1."/>
      <w:lvlJc w:val="left"/>
      <w:pPr>
        <w:ind w:left="2040" w:hanging="480"/>
      </w:pPr>
    </w:lvl>
    <w:lvl w:ilvl="1">
      <w:numFmt w:val="bullet"/>
      <w:lvlText w:val="‧"/>
      <w:lvlJc w:val="left"/>
      <w:pPr>
        <w:ind w:left="2520" w:hanging="480"/>
      </w:pPr>
      <w:rPr>
        <w:rFonts w:ascii="標楷體" w:eastAsia="標楷體" w:hAnsi="標楷體" w:cs="Times New Roman"/>
      </w:rPr>
    </w:lvl>
    <w:lvl w:ilvl="2">
      <w:start w:val="1"/>
      <w:numFmt w:val="lowerRoman"/>
      <w:lvlText w:val="%1.%2.%3."/>
      <w:lvlJc w:val="right"/>
      <w:pPr>
        <w:ind w:left="3000" w:hanging="480"/>
      </w:pPr>
    </w:lvl>
    <w:lvl w:ilvl="3">
      <w:start w:val="1"/>
      <w:numFmt w:val="decimal"/>
      <w:lvlText w:val="%1.%2.%3.%4."/>
      <w:lvlJc w:val="left"/>
      <w:pPr>
        <w:ind w:left="3480" w:hanging="480"/>
      </w:pPr>
    </w:lvl>
    <w:lvl w:ilvl="4">
      <w:start w:val="1"/>
      <w:numFmt w:val="ideographTraditional"/>
      <w:lvlText w:val="%1.%2.%3.%4.%5、"/>
      <w:lvlJc w:val="left"/>
      <w:pPr>
        <w:ind w:left="3960" w:hanging="480"/>
      </w:pPr>
    </w:lvl>
    <w:lvl w:ilvl="5">
      <w:start w:val="1"/>
      <w:numFmt w:val="lowerRoman"/>
      <w:lvlText w:val="%1.%2.%3.%4.%5.%6."/>
      <w:lvlJc w:val="right"/>
      <w:pPr>
        <w:ind w:left="4440" w:hanging="480"/>
      </w:pPr>
    </w:lvl>
    <w:lvl w:ilvl="6">
      <w:start w:val="1"/>
      <w:numFmt w:val="decimal"/>
      <w:lvlText w:val="%1.%2.%3.%4.%5.%6.%7."/>
      <w:lvlJc w:val="left"/>
      <w:pPr>
        <w:ind w:left="4920" w:hanging="480"/>
      </w:pPr>
    </w:lvl>
    <w:lvl w:ilvl="7">
      <w:start w:val="1"/>
      <w:numFmt w:val="ideographTraditional"/>
      <w:lvlText w:val="%1.%2.%3.%4.%5.%6.%7.%8、"/>
      <w:lvlJc w:val="left"/>
      <w:pPr>
        <w:ind w:left="5400" w:hanging="480"/>
      </w:pPr>
    </w:lvl>
    <w:lvl w:ilvl="8">
      <w:start w:val="1"/>
      <w:numFmt w:val="lowerRoman"/>
      <w:lvlText w:val="%1.%2.%3.%4.%5.%6.%7.%8.%9."/>
      <w:lvlJc w:val="right"/>
      <w:pPr>
        <w:ind w:left="5880" w:hanging="480"/>
      </w:pPr>
    </w:lvl>
  </w:abstractNum>
  <w:num w:numId="1">
    <w:abstractNumId w:val="36"/>
  </w:num>
  <w:num w:numId="2">
    <w:abstractNumId w:val="38"/>
  </w:num>
  <w:num w:numId="3">
    <w:abstractNumId w:val="35"/>
  </w:num>
  <w:num w:numId="4">
    <w:abstractNumId w:val="52"/>
  </w:num>
  <w:num w:numId="5">
    <w:abstractNumId w:val="22"/>
  </w:num>
  <w:num w:numId="6">
    <w:abstractNumId w:val="17"/>
  </w:num>
  <w:num w:numId="7">
    <w:abstractNumId w:val="30"/>
  </w:num>
  <w:num w:numId="8">
    <w:abstractNumId w:val="4"/>
  </w:num>
  <w:num w:numId="9">
    <w:abstractNumId w:val="13"/>
  </w:num>
  <w:num w:numId="10">
    <w:abstractNumId w:val="34"/>
  </w:num>
  <w:num w:numId="11">
    <w:abstractNumId w:val="46"/>
  </w:num>
  <w:num w:numId="12">
    <w:abstractNumId w:val="29"/>
  </w:num>
  <w:num w:numId="13">
    <w:abstractNumId w:val="14"/>
  </w:num>
  <w:num w:numId="14">
    <w:abstractNumId w:val="51"/>
  </w:num>
  <w:num w:numId="15">
    <w:abstractNumId w:val="53"/>
  </w:num>
  <w:num w:numId="16">
    <w:abstractNumId w:val="31"/>
  </w:num>
  <w:num w:numId="17">
    <w:abstractNumId w:val="19"/>
  </w:num>
  <w:num w:numId="18">
    <w:abstractNumId w:val="20"/>
  </w:num>
  <w:num w:numId="19">
    <w:abstractNumId w:val="18"/>
  </w:num>
  <w:num w:numId="20">
    <w:abstractNumId w:val="15"/>
  </w:num>
  <w:num w:numId="21">
    <w:abstractNumId w:val="10"/>
  </w:num>
  <w:num w:numId="22">
    <w:abstractNumId w:val="45"/>
  </w:num>
  <w:num w:numId="23">
    <w:abstractNumId w:val="26"/>
  </w:num>
  <w:num w:numId="24">
    <w:abstractNumId w:val="48"/>
  </w:num>
  <w:num w:numId="25">
    <w:abstractNumId w:val="11"/>
  </w:num>
  <w:num w:numId="26">
    <w:abstractNumId w:val="44"/>
  </w:num>
  <w:num w:numId="27">
    <w:abstractNumId w:val="33"/>
  </w:num>
  <w:num w:numId="28">
    <w:abstractNumId w:val="23"/>
  </w:num>
  <w:num w:numId="29">
    <w:abstractNumId w:val="42"/>
  </w:num>
  <w:num w:numId="30">
    <w:abstractNumId w:val="21"/>
  </w:num>
  <w:num w:numId="31">
    <w:abstractNumId w:val="24"/>
  </w:num>
  <w:num w:numId="32">
    <w:abstractNumId w:val="16"/>
  </w:num>
  <w:num w:numId="33">
    <w:abstractNumId w:val="28"/>
  </w:num>
  <w:num w:numId="34">
    <w:abstractNumId w:val="27"/>
  </w:num>
  <w:num w:numId="35">
    <w:abstractNumId w:val="43"/>
  </w:num>
  <w:num w:numId="36">
    <w:abstractNumId w:val="3"/>
  </w:num>
  <w:num w:numId="37">
    <w:abstractNumId w:val="50"/>
  </w:num>
  <w:num w:numId="38">
    <w:abstractNumId w:val="12"/>
  </w:num>
  <w:num w:numId="39">
    <w:abstractNumId w:val="47"/>
  </w:num>
  <w:num w:numId="40">
    <w:abstractNumId w:val="40"/>
  </w:num>
  <w:num w:numId="41">
    <w:abstractNumId w:val="49"/>
  </w:num>
  <w:num w:numId="42">
    <w:abstractNumId w:val="0"/>
  </w:num>
  <w:num w:numId="43">
    <w:abstractNumId w:val="5"/>
  </w:num>
  <w:num w:numId="44">
    <w:abstractNumId w:val="6"/>
  </w:num>
  <w:num w:numId="45">
    <w:abstractNumId w:val="1"/>
  </w:num>
  <w:num w:numId="46">
    <w:abstractNumId w:val="8"/>
  </w:num>
  <w:num w:numId="47">
    <w:abstractNumId w:val="39"/>
  </w:num>
  <w:num w:numId="48">
    <w:abstractNumId w:val="37"/>
  </w:num>
  <w:num w:numId="49">
    <w:abstractNumId w:val="9"/>
  </w:num>
  <w:num w:numId="50">
    <w:abstractNumId w:val="25"/>
  </w:num>
  <w:num w:numId="51">
    <w:abstractNumId w:val="7"/>
  </w:num>
  <w:num w:numId="52">
    <w:abstractNumId w:val="32"/>
  </w:num>
  <w:num w:numId="53">
    <w:abstractNumId w:val="2"/>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2"/>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9452DC"/>
    <w:rsid w:val="002C49EE"/>
    <w:rsid w:val="00766037"/>
    <w:rsid w:val="009452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6D230F-242B-4149-B31F-770499C0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pPr>
      <w:suppressAutoHyphens/>
    </w:pPr>
  </w:style>
  <w:style w:type="paragraph" w:styleId="10">
    <w:name w:val="heading 1"/>
    <w:basedOn w:val="Standard"/>
    <w:next w:val="Standard"/>
    <w:pPr>
      <w:keepNext/>
      <w:spacing w:after="120" w:line="240" w:lineRule="auto"/>
      <w:outlineLvl w:val="0"/>
    </w:pPr>
    <w:rPr>
      <w:b/>
      <w:sz w:val="36"/>
      <w:szCs w:val="32"/>
    </w:rPr>
  </w:style>
  <w:style w:type="paragraph" w:styleId="21">
    <w:name w:val="heading 2"/>
    <w:basedOn w:val="Standard"/>
    <w:next w:val="Standard"/>
    <w:pPr>
      <w:keepNext/>
      <w:numPr>
        <w:ilvl w:val="1"/>
        <w:numId w:val="1"/>
      </w:numPr>
      <w:spacing w:before="240" w:after="240" w:line="240" w:lineRule="auto"/>
      <w:outlineLvl w:val="1"/>
    </w:pPr>
    <w:rPr>
      <w:rFonts w:ascii="Arial" w:eastAsia="Arial" w:hAnsi="Arial" w:cs="Arial"/>
      <w:b/>
      <w:bCs/>
      <w:sz w:val="32"/>
      <w:szCs w:val="32"/>
    </w:rPr>
  </w:style>
  <w:style w:type="paragraph" w:styleId="3">
    <w:name w:val="heading 3"/>
    <w:basedOn w:val="Standard"/>
    <w:next w:val="31"/>
    <w:pPr>
      <w:keepNext/>
      <w:numPr>
        <w:ilvl w:val="2"/>
        <w:numId w:val="1"/>
      </w:numPr>
      <w:spacing w:before="240" w:after="120" w:line="240" w:lineRule="auto"/>
      <w:outlineLvl w:val="2"/>
    </w:pPr>
    <w:rPr>
      <w:rFonts w:ascii="Arial" w:eastAsia="Arial" w:hAnsi="Arial" w:cs="Arial"/>
      <w:b/>
      <w:bCs/>
      <w:szCs w:val="28"/>
    </w:rPr>
  </w:style>
  <w:style w:type="paragraph" w:styleId="40">
    <w:name w:val="heading 4"/>
    <w:basedOn w:val="Standard"/>
    <w:next w:val="41"/>
    <w:pPr>
      <w:keepNext/>
      <w:spacing w:before="240" w:after="120"/>
      <w:outlineLvl w:val="3"/>
    </w:pPr>
    <w:rPr>
      <w:rFonts w:ascii="Arial" w:eastAsia="Arial" w:hAnsi="Arial" w:cs="Arial"/>
    </w:rPr>
  </w:style>
  <w:style w:type="paragraph" w:styleId="5">
    <w:name w:val="heading 5"/>
    <w:basedOn w:val="3"/>
    <w:next w:val="Standard"/>
    <w:pPr>
      <w:widowControl w:val="0"/>
      <w:numPr>
        <w:ilvl w:val="4"/>
      </w:numPr>
      <w:snapToGrid/>
      <w:spacing w:before="0" w:after="0"/>
      <w:outlineLvl w:val="4"/>
    </w:pPr>
  </w:style>
  <w:style w:type="paragraph" w:styleId="6">
    <w:name w:val="heading 6"/>
    <w:basedOn w:val="Standard"/>
    <w:next w:val="Standard"/>
    <w:pPr>
      <w:keepNext/>
      <w:spacing w:line="720" w:lineRule="auto"/>
      <w:outlineLvl w:val="5"/>
    </w:pPr>
    <w:rPr>
      <w:rFonts w:ascii="Arial" w:eastAsia="新細明體" w:hAnsi="Arial" w:cs="Arial"/>
      <w:sz w:val="36"/>
      <w:szCs w:val="36"/>
    </w:rPr>
  </w:style>
  <w:style w:type="paragraph" w:styleId="7">
    <w:name w:val="heading 7"/>
    <w:basedOn w:val="Standard"/>
    <w:next w:val="Standard"/>
    <w:pPr>
      <w:keepNext/>
      <w:spacing w:line="720" w:lineRule="auto"/>
      <w:outlineLvl w:val="6"/>
    </w:pPr>
    <w:rPr>
      <w:rFonts w:ascii="Arial" w:eastAsia="新細明體" w:hAnsi="Arial" w:cs="Arial"/>
      <w:b/>
      <w:bCs/>
      <w:sz w:val="36"/>
      <w:szCs w:val="36"/>
    </w:rPr>
  </w:style>
  <w:style w:type="paragraph" w:styleId="8">
    <w:name w:val="heading 8"/>
    <w:basedOn w:val="Standard"/>
    <w:next w:val="Standard"/>
    <w:pPr>
      <w:keepNext/>
      <w:spacing w:line="720" w:lineRule="auto"/>
      <w:outlineLvl w:val="7"/>
    </w:pPr>
    <w:rPr>
      <w:rFonts w:ascii="Arial" w:eastAsia="新細明體" w:hAnsi="Arial" w:cs="Arial"/>
      <w:sz w:val="36"/>
      <w:szCs w:val="36"/>
    </w:rPr>
  </w:style>
  <w:style w:type="paragraph" w:styleId="9">
    <w:name w:val="heading 9"/>
    <w:basedOn w:val="Standard"/>
    <w:next w:val="Standard"/>
    <w:pPr>
      <w:keepNext/>
      <w:spacing w:line="720" w:lineRule="auto"/>
      <w:outlineLvl w:val="8"/>
    </w:pPr>
    <w:rPr>
      <w:rFonts w:ascii="Arial" w:eastAsia="新細明體" w:hAnsi="Arial" w:cs="Arial"/>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WWOutlineListStyle3">
    <w:name w:val="WW_OutlineListStyle_3"/>
    <w:basedOn w:val="a5"/>
    <w:pPr>
      <w:numPr>
        <w:numId w:val="1"/>
      </w:numPr>
    </w:pPr>
  </w:style>
  <w:style w:type="paragraph" w:customStyle="1" w:styleId="Standard">
    <w:name w:val="Standard"/>
    <w:pPr>
      <w:widowControl/>
      <w:suppressAutoHyphens/>
      <w:snapToGrid w:val="0"/>
      <w:spacing w:line="360" w:lineRule="auto"/>
    </w:pPr>
    <w:rPr>
      <w:rFonts w:eastAsia="標楷體"/>
      <w:kern w:val="3"/>
      <w:sz w:val="28"/>
      <w:szCs w:val="24"/>
    </w:rPr>
  </w:style>
  <w:style w:type="paragraph" w:customStyle="1" w:styleId="Heading">
    <w:name w:val="Heading"/>
    <w:basedOn w:val="Standard"/>
    <w:next w:val="Textbody"/>
    <w:pPr>
      <w:keepNext/>
      <w:spacing w:before="240" w:after="120"/>
    </w:pPr>
    <w:rPr>
      <w:rFonts w:ascii="Liberation Sans" w:eastAsia="微軟正黑體" w:hAnsi="Liberation Sans" w:cs="Lucida Sans"/>
      <w:szCs w:val="28"/>
    </w:rPr>
  </w:style>
  <w:style w:type="paragraph" w:customStyle="1" w:styleId="Textbody">
    <w:name w:val="Text body"/>
    <w:basedOn w:val="Standard"/>
    <w:pPr>
      <w:spacing w:after="120"/>
    </w:pPr>
  </w:style>
  <w:style w:type="paragraph" w:styleId="a6">
    <w:name w:val="List"/>
    <w:basedOn w:val="Standard"/>
    <w:pPr>
      <w:ind w:left="480" w:hanging="480"/>
    </w:pPr>
  </w:style>
  <w:style w:type="paragraph" w:styleId="a7">
    <w:name w:val="caption"/>
    <w:basedOn w:val="Standard"/>
    <w:next w:val="Standard"/>
    <w:pPr>
      <w:spacing w:before="120" w:after="120"/>
      <w:jc w:val="center"/>
    </w:pPr>
    <w:rPr>
      <w:sz w:val="20"/>
      <w:szCs w:val="20"/>
    </w:rPr>
  </w:style>
  <w:style w:type="paragraph" w:customStyle="1" w:styleId="Index">
    <w:name w:val="Index"/>
    <w:basedOn w:val="Standard"/>
    <w:pPr>
      <w:suppressLineNumbers/>
    </w:pPr>
    <w:rPr>
      <w:rFonts w:cs="Lucida Sans"/>
      <w:sz w:val="24"/>
    </w:rPr>
  </w:style>
  <w:style w:type="paragraph" w:customStyle="1" w:styleId="31">
    <w:name w:val="內文3"/>
    <w:basedOn w:val="Standard"/>
    <w:pPr>
      <w:spacing w:before="120" w:after="120"/>
      <w:ind w:left="1134" w:firstLine="567"/>
    </w:pPr>
  </w:style>
  <w:style w:type="paragraph" w:customStyle="1" w:styleId="41">
    <w:name w:val="內文4"/>
    <w:basedOn w:val="Standard"/>
    <w:pPr>
      <w:spacing w:before="120" w:after="120"/>
      <w:ind w:left="1871" w:firstLine="567"/>
    </w:pPr>
  </w:style>
  <w:style w:type="paragraph" w:customStyle="1" w:styleId="HeaderandFooter">
    <w:name w:val="Header and Footer"/>
    <w:basedOn w:val="Standard"/>
  </w:style>
  <w:style w:type="paragraph" w:styleId="a8">
    <w:name w:val="header"/>
    <w:basedOn w:val="Standard"/>
    <w:pPr>
      <w:tabs>
        <w:tab w:val="center" w:pos="4153"/>
        <w:tab w:val="right" w:pos="8306"/>
      </w:tabs>
    </w:pPr>
    <w:rPr>
      <w:sz w:val="20"/>
      <w:szCs w:val="20"/>
    </w:rPr>
  </w:style>
  <w:style w:type="paragraph" w:customStyle="1" w:styleId="a9">
    <w:name w:val="表格文字"/>
    <w:basedOn w:val="Standard"/>
    <w:pPr>
      <w:spacing w:line="240" w:lineRule="auto"/>
    </w:pPr>
  </w:style>
  <w:style w:type="paragraph" w:customStyle="1" w:styleId="Contents1">
    <w:name w:val="Contents 1"/>
    <w:basedOn w:val="Standard"/>
    <w:next w:val="Standard"/>
    <w:autoRedefine/>
    <w:pPr>
      <w:tabs>
        <w:tab w:val="left" w:pos="600"/>
        <w:tab w:val="right" w:leader="dot" w:pos="9072"/>
      </w:tabs>
    </w:pPr>
  </w:style>
  <w:style w:type="paragraph" w:customStyle="1" w:styleId="Contents2">
    <w:name w:val="Contents 2"/>
    <w:basedOn w:val="Standard"/>
    <w:next w:val="Standard"/>
    <w:autoRedefine/>
    <w:pPr>
      <w:tabs>
        <w:tab w:val="left" w:pos="1680"/>
        <w:tab w:val="right" w:leader="dot" w:pos="9552"/>
      </w:tabs>
      <w:ind w:left="480"/>
    </w:pPr>
  </w:style>
  <w:style w:type="paragraph" w:styleId="aa">
    <w:name w:val="footer"/>
    <w:basedOn w:val="Standard"/>
    <w:pPr>
      <w:tabs>
        <w:tab w:val="center" w:pos="4153"/>
        <w:tab w:val="right" w:pos="8306"/>
      </w:tabs>
    </w:pPr>
    <w:rPr>
      <w:sz w:val="20"/>
      <w:szCs w:val="20"/>
    </w:rPr>
  </w:style>
  <w:style w:type="paragraph" w:styleId="ab">
    <w:name w:val="Normal Indent"/>
    <w:basedOn w:val="Standard"/>
    <w:pPr>
      <w:ind w:left="284" w:firstLine="567"/>
    </w:pPr>
  </w:style>
  <w:style w:type="paragraph" w:customStyle="1" w:styleId="Contents3">
    <w:name w:val="Contents 3"/>
    <w:basedOn w:val="Standard"/>
    <w:next w:val="Standard"/>
    <w:autoRedefine/>
    <w:pPr>
      <w:tabs>
        <w:tab w:val="left" w:pos="2760"/>
        <w:tab w:val="right" w:leader="dot" w:pos="9256"/>
      </w:tabs>
      <w:ind w:left="960"/>
    </w:pPr>
  </w:style>
  <w:style w:type="paragraph" w:styleId="ac">
    <w:name w:val="Plain Text"/>
    <w:basedOn w:val="Standard"/>
    <w:pPr>
      <w:spacing w:line="480" w:lineRule="exact"/>
      <w:ind w:left="720"/>
    </w:pPr>
    <w:rPr>
      <w:rFonts w:ascii="標楷體" w:hAnsi="標楷體" w:cs="標楷體"/>
      <w:kern w:val="0"/>
      <w:szCs w:val="20"/>
    </w:rPr>
  </w:style>
  <w:style w:type="paragraph" w:styleId="24">
    <w:name w:val="Body Text 2"/>
    <w:basedOn w:val="Standard"/>
    <w:pPr>
      <w:spacing w:line="360" w:lineRule="exact"/>
      <w:ind w:left="567" w:right="113"/>
    </w:pPr>
    <w:rPr>
      <w:kern w:val="0"/>
      <w:szCs w:val="20"/>
    </w:rPr>
  </w:style>
  <w:style w:type="paragraph" w:customStyle="1" w:styleId="25">
    <w:name w:val="內文2"/>
    <w:basedOn w:val="Standard"/>
    <w:pPr>
      <w:spacing w:before="120" w:after="120"/>
      <w:ind w:left="680" w:firstLine="454"/>
      <w:jc w:val="both"/>
    </w:pPr>
  </w:style>
  <w:style w:type="paragraph" w:customStyle="1" w:styleId="2">
    <w:name w:val="內文2編號"/>
    <w:basedOn w:val="Standard"/>
    <w:pPr>
      <w:numPr>
        <w:numId w:val="8"/>
      </w:numPr>
      <w:spacing w:after="120"/>
    </w:pPr>
  </w:style>
  <w:style w:type="paragraph" w:customStyle="1" w:styleId="30">
    <w:name w:val="內文3編號"/>
    <w:basedOn w:val="Standard"/>
    <w:pPr>
      <w:numPr>
        <w:numId w:val="15"/>
      </w:numPr>
      <w:spacing w:after="120"/>
    </w:pPr>
  </w:style>
  <w:style w:type="paragraph" w:customStyle="1" w:styleId="ad">
    <w:name w:val="圖表標頭"/>
    <w:basedOn w:val="Standard"/>
    <w:pPr>
      <w:spacing w:after="240"/>
    </w:pPr>
    <w:rPr>
      <w:sz w:val="20"/>
      <w:szCs w:val="20"/>
    </w:rPr>
  </w:style>
  <w:style w:type="paragraph" w:customStyle="1" w:styleId="4">
    <w:name w:val="內文4編號"/>
    <w:basedOn w:val="Standard"/>
    <w:pPr>
      <w:numPr>
        <w:numId w:val="9"/>
      </w:numPr>
      <w:tabs>
        <w:tab w:val="left" w:pos="-7051"/>
      </w:tabs>
      <w:spacing w:before="120"/>
    </w:pPr>
  </w:style>
  <w:style w:type="paragraph" w:customStyle="1" w:styleId="ae">
    <w:name w:val="表格數字"/>
    <w:basedOn w:val="Standard"/>
    <w:pPr>
      <w:spacing w:line="240" w:lineRule="auto"/>
      <w:ind w:right="113"/>
      <w:jc w:val="right"/>
    </w:pPr>
  </w:style>
  <w:style w:type="paragraph" w:customStyle="1" w:styleId="42">
    <w:name w:val="內文4第2編號"/>
    <w:basedOn w:val="Standard"/>
    <w:pPr>
      <w:numPr>
        <w:numId w:val="10"/>
      </w:numPr>
      <w:spacing w:after="120"/>
    </w:pPr>
  </w:style>
  <w:style w:type="paragraph" w:customStyle="1" w:styleId="50">
    <w:name w:val="內文5"/>
    <w:basedOn w:val="Standard"/>
    <w:pPr>
      <w:ind w:left="2268" w:firstLine="482"/>
    </w:pPr>
  </w:style>
  <w:style w:type="paragraph" w:customStyle="1" w:styleId="23">
    <w:name w:val="本文2編號"/>
    <w:basedOn w:val="Standard"/>
    <w:pPr>
      <w:numPr>
        <w:numId w:val="11"/>
      </w:numPr>
      <w:spacing w:line="360" w:lineRule="exact"/>
    </w:pPr>
  </w:style>
  <w:style w:type="paragraph" w:customStyle="1" w:styleId="1">
    <w:name w:val="本文1編號"/>
    <w:basedOn w:val="Standard"/>
    <w:pPr>
      <w:numPr>
        <w:numId w:val="12"/>
      </w:numPr>
      <w:spacing w:line="360" w:lineRule="exact"/>
      <w:ind w:right="113"/>
    </w:pPr>
  </w:style>
  <w:style w:type="paragraph" w:customStyle="1" w:styleId="11">
    <w:name w:val="內文1編號"/>
    <w:basedOn w:val="Standard"/>
    <w:pPr>
      <w:spacing w:before="120"/>
    </w:pPr>
  </w:style>
  <w:style w:type="paragraph" w:styleId="af">
    <w:name w:val="Balloon Text"/>
    <w:basedOn w:val="Standard"/>
    <w:rPr>
      <w:rFonts w:ascii="Arial" w:eastAsia="新細明體" w:hAnsi="Arial" w:cs="Arial"/>
      <w:sz w:val="18"/>
      <w:szCs w:val="18"/>
    </w:rPr>
  </w:style>
  <w:style w:type="paragraph" w:styleId="af0">
    <w:name w:val="Title"/>
    <w:basedOn w:val="Standard"/>
    <w:pPr>
      <w:widowControl w:val="0"/>
      <w:pBdr>
        <w:bottom w:val="single" w:sz="4" w:space="1" w:color="000000"/>
      </w:pBdr>
      <w:spacing w:before="280" w:after="280"/>
      <w:jc w:val="center"/>
      <w:outlineLvl w:val="0"/>
    </w:pPr>
    <w:rPr>
      <w:rFonts w:ascii="Arial" w:eastAsia="Arial" w:hAnsi="Arial" w:cs="Arial"/>
      <w:b/>
      <w:bCs/>
      <w:sz w:val="40"/>
      <w:szCs w:val="40"/>
    </w:rPr>
  </w:style>
  <w:style w:type="paragraph" w:customStyle="1" w:styleId="a0">
    <w:name w:val="表格有符號"/>
    <w:basedOn w:val="Standard"/>
    <w:pPr>
      <w:numPr>
        <w:numId w:val="19"/>
      </w:numPr>
      <w:spacing w:line="440" w:lineRule="exact"/>
    </w:pPr>
  </w:style>
  <w:style w:type="paragraph" w:customStyle="1" w:styleId="12">
    <w:name w:val="清單段落1"/>
    <w:basedOn w:val="Standard"/>
    <w:pPr>
      <w:widowControl w:val="0"/>
      <w:ind w:left="480"/>
    </w:pPr>
    <w:rPr>
      <w:rFonts w:ascii="Calibri" w:eastAsia="新細明體" w:hAnsi="Calibri" w:cs="Calibri"/>
      <w:szCs w:val="22"/>
    </w:rPr>
  </w:style>
  <w:style w:type="paragraph" w:styleId="Web">
    <w:name w:val="Normal (Web)"/>
    <w:basedOn w:val="Standard"/>
    <w:pPr>
      <w:spacing w:before="280" w:after="280"/>
    </w:pPr>
    <w:rPr>
      <w:rFonts w:ascii="新細明體" w:eastAsia="新細明體" w:hAnsi="新細明體" w:cs="新細明體"/>
      <w:kern w:val="0"/>
    </w:rPr>
  </w:style>
  <w:style w:type="paragraph" w:styleId="af1">
    <w:name w:val="table of figures"/>
    <w:basedOn w:val="Standard"/>
    <w:next w:val="Standard"/>
    <w:pPr>
      <w:ind w:left="400" w:hanging="200"/>
    </w:pPr>
  </w:style>
  <w:style w:type="paragraph" w:customStyle="1" w:styleId="af2">
    <w:name w:val="圖排版"/>
    <w:basedOn w:val="Standard"/>
    <w:pPr>
      <w:spacing w:before="120" w:after="120"/>
      <w:jc w:val="center"/>
    </w:pPr>
  </w:style>
  <w:style w:type="paragraph" w:styleId="af3">
    <w:name w:val="Date"/>
    <w:basedOn w:val="Standard"/>
    <w:next w:val="Standard"/>
    <w:pPr>
      <w:jc w:val="right"/>
    </w:pPr>
  </w:style>
  <w:style w:type="paragraph" w:customStyle="1" w:styleId="af4">
    <w:name w:val="表格文字置中"/>
    <w:basedOn w:val="Standard"/>
    <w:pPr>
      <w:spacing w:line="240" w:lineRule="auto"/>
      <w:jc w:val="center"/>
    </w:pPr>
  </w:style>
  <w:style w:type="paragraph" w:customStyle="1" w:styleId="a">
    <w:name w:val="表格文字編號"/>
    <w:basedOn w:val="Standard"/>
    <w:pPr>
      <w:widowControl w:val="0"/>
      <w:numPr>
        <w:numId w:val="43"/>
      </w:numPr>
      <w:spacing w:after="60" w:line="240" w:lineRule="auto"/>
      <w:jc w:val="both"/>
    </w:pPr>
  </w:style>
  <w:style w:type="paragraph" w:styleId="af5">
    <w:name w:val="List Paragraph"/>
    <w:basedOn w:val="Standard"/>
    <w:pPr>
      <w:widowControl w:val="0"/>
      <w:snapToGrid/>
      <w:spacing w:line="240" w:lineRule="auto"/>
      <w:ind w:left="200"/>
    </w:pPr>
    <w:rPr>
      <w:szCs w:val="22"/>
    </w:rPr>
  </w:style>
  <w:style w:type="paragraph" w:styleId="af6">
    <w:name w:val="Document Map"/>
    <w:basedOn w:val="Standard"/>
    <w:rPr>
      <w:rFonts w:ascii="新細明體" w:eastAsia="新細明體" w:hAnsi="新細明體" w:cs="新細明體"/>
      <w:sz w:val="18"/>
      <w:szCs w:val="18"/>
    </w:rPr>
  </w:style>
  <w:style w:type="paragraph" w:customStyle="1" w:styleId="af7">
    <w:name w:val="企畫書標題"/>
    <w:basedOn w:val="Standard"/>
    <w:pPr>
      <w:widowControl w:val="0"/>
      <w:jc w:val="center"/>
    </w:pPr>
    <w:rPr>
      <w:b/>
      <w:bCs/>
      <w:sz w:val="32"/>
      <w:szCs w:val="36"/>
    </w:rPr>
  </w:style>
  <w:style w:type="paragraph" w:customStyle="1" w:styleId="af8">
    <w:name w:val="提案單位"/>
    <w:basedOn w:val="Standard"/>
    <w:pPr>
      <w:jc w:val="right"/>
    </w:pPr>
  </w:style>
  <w:style w:type="paragraph" w:customStyle="1" w:styleId="af9">
    <w:name w:val="報告名稱"/>
    <w:basedOn w:val="Standard"/>
    <w:pPr>
      <w:spacing w:before="480"/>
      <w:jc w:val="center"/>
    </w:pPr>
    <w:rPr>
      <w:sz w:val="48"/>
    </w:rPr>
  </w:style>
  <w:style w:type="paragraph" w:customStyle="1" w:styleId="afa">
    <w:name w:val="封面執行單位"/>
    <w:basedOn w:val="Standard"/>
    <w:pPr>
      <w:jc w:val="center"/>
    </w:pPr>
    <w:rPr>
      <w:sz w:val="36"/>
    </w:rPr>
  </w:style>
  <w:style w:type="paragraph" w:styleId="afb">
    <w:name w:val="TOC Heading"/>
    <w:basedOn w:val="10"/>
    <w:next w:val="Standard"/>
    <w:pPr>
      <w:keepLines/>
      <w:snapToGrid/>
      <w:spacing w:before="480" w:after="0" w:line="276" w:lineRule="auto"/>
    </w:pPr>
    <w:rPr>
      <w:bCs/>
      <w:color w:val="365F91"/>
      <w:kern w:val="0"/>
      <w:sz w:val="28"/>
      <w:szCs w:val="28"/>
    </w:rPr>
  </w:style>
  <w:style w:type="paragraph" w:customStyle="1" w:styleId="120">
    <w:name w:val="內文1第2編號"/>
    <w:basedOn w:val="Standard"/>
  </w:style>
  <w:style w:type="paragraph" w:customStyle="1" w:styleId="13">
    <w:name w:val="內文1第3編號"/>
    <w:basedOn w:val="Standard"/>
    <w:pPr>
      <w:numPr>
        <w:numId w:val="16"/>
      </w:numPr>
    </w:pPr>
  </w:style>
  <w:style w:type="paragraph" w:customStyle="1" w:styleId="afc">
    <w:name w:val="圖"/>
    <w:basedOn w:val="Standard"/>
    <w:autoRedefine/>
    <w:pPr>
      <w:widowControl w:val="0"/>
      <w:spacing w:line="276" w:lineRule="auto"/>
      <w:jc w:val="center"/>
    </w:pPr>
    <w:rPr>
      <w:rFonts w:ascii="標楷體" w:hAnsi="標楷體" w:cs="標楷體"/>
      <w:color w:val="000000"/>
      <w:kern w:val="0"/>
      <w:shd w:val="clear" w:color="auto" w:fill="D8D8D8"/>
    </w:rPr>
  </w:style>
  <w:style w:type="paragraph" w:customStyle="1" w:styleId="afd">
    <w:name w:val="圖置中"/>
    <w:next w:val="Standard"/>
    <w:pPr>
      <w:widowControl/>
      <w:suppressAutoHyphens/>
      <w:spacing w:before="120" w:after="120"/>
      <w:jc w:val="center"/>
    </w:pPr>
    <w:rPr>
      <w:rFonts w:eastAsia="標楷體"/>
      <w:color w:val="000000"/>
      <w:kern w:val="3"/>
      <w:sz w:val="28"/>
      <w:szCs w:val="28"/>
    </w:rPr>
  </w:style>
  <w:style w:type="paragraph" w:customStyle="1" w:styleId="22">
    <w:name w:val="內文2第2編號"/>
    <w:basedOn w:val="Standard"/>
    <w:pPr>
      <w:numPr>
        <w:numId w:val="18"/>
      </w:numPr>
    </w:pPr>
  </w:style>
  <w:style w:type="paragraph" w:styleId="a1">
    <w:name w:val="List Bullet"/>
    <w:basedOn w:val="Standard"/>
    <w:pPr>
      <w:numPr>
        <w:numId w:val="17"/>
      </w:numPr>
      <w:spacing w:line="240" w:lineRule="auto"/>
    </w:pPr>
  </w:style>
  <w:style w:type="paragraph" w:styleId="26">
    <w:name w:val="List 2"/>
    <w:basedOn w:val="Standard"/>
    <w:pPr>
      <w:ind w:left="960" w:hanging="480"/>
    </w:pPr>
  </w:style>
  <w:style w:type="paragraph" w:styleId="32">
    <w:name w:val="List 3"/>
    <w:basedOn w:val="Standard"/>
    <w:pPr>
      <w:ind w:left="1440" w:hanging="480"/>
    </w:pPr>
  </w:style>
  <w:style w:type="paragraph" w:customStyle="1" w:styleId="afe">
    <w:name w:val="表格文字小"/>
    <w:basedOn w:val="Standard"/>
    <w:pPr>
      <w:spacing w:line="240" w:lineRule="auto"/>
    </w:pPr>
    <w:rPr>
      <w:sz w:val="24"/>
    </w:rPr>
  </w:style>
  <w:style w:type="paragraph" w:customStyle="1" w:styleId="aff">
    <w:name w:val="表格文字置中(小)"/>
    <w:basedOn w:val="Standard"/>
    <w:pPr>
      <w:spacing w:line="240" w:lineRule="auto"/>
      <w:jc w:val="center"/>
    </w:pPr>
    <w:rPr>
      <w:sz w:val="24"/>
    </w:rPr>
  </w:style>
  <w:style w:type="paragraph" w:customStyle="1" w:styleId="aff0">
    <w:name w:val="表格數字靠右(小)"/>
    <w:basedOn w:val="Standard"/>
    <w:pPr>
      <w:spacing w:line="240" w:lineRule="auto"/>
      <w:ind w:right="113"/>
      <w:jc w:val="right"/>
    </w:pPr>
    <w:rPr>
      <w:sz w:val="24"/>
    </w:rPr>
  </w:style>
  <w:style w:type="paragraph" w:customStyle="1" w:styleId="60">
    <w:name w:val="內文6"/>
    <w:basedOn w:val="Standard"/>
    <w:pPr>
      <w:ind w:left="2835" w:firstLine="482"/>
    </w:pPr>
  </w:style>
  <w:style w:type="paragraph" w:customStyle="1" w:styleId="100">
    <w:name w:val="表格文字10級"/>
    <w:basedOn w:val="Standard"/>
    <w:pPr>
      <w:spacing w:line="240" w:lineRule="auto"/>
    </w:pPr>
    <w:rPr>
      <w:sz w:val="20"/>
    </w:rPr>
  </w:style>
  <w:style w:type="paragraph" w:customStyle="1" w:styleId="101">
    <w:name w:val="表格文字10級靠右"/>
    <w:basedOn w:val="Standard"/>
    <w:pPr>
      <w:spacing w:line="240" w:lineRule="auto"/>
      <w:ind w:right="113"/>
      <w:jc w:val="right"/>
    </w:pPr>
    <w:rPr>
      <w:sz w:val="20"/>
    </w:rPr>
  </w:style>
  <w:style w:type="paragraph" w:customStyle="1" w:styleId="102">
    <w:name w:val="表格文字10級置中"/>
    <w:basedOn w:val="Standard"/>
    <w:pPr>
      <w:spacing w:line="240" w:lineRule="auto"/>
      <w:jc w:val="center"/>
    </w:pPr>
    <w:rPr>
      <w:sz w:val="20"/>
    </w:rPr>
  </w:style>
  <w:style w:type="paragraph" w:customStyle="1" w:styleId="aff1">
    <w:name w:val="表頭"/>
    <w:basedOn w:val="Standard"/>
    <w:pPr>
      <w:widowControl w:val="0"/>
      <w:spacing w:before="60" w:after="60" w:line="240" w:lineRule="auto"/>
      <w:jc w:val="center"/>
    </w:pPr>
    <w:rPr>
      <w:kern w:val="0"/>
      <w:sz w:val="24"/>
      <w:szCs w:val="20"/>
    </w:rPr>
  </w:style>
  <w:style w:type="paragraph" w:customStyle="1" w:styleId="14">
    <w:name w:val="訪標1"/>
    <w:basedOn w:val="Standard"/>
    <w:next w:val="Standard"/>
    <w:rPr>
      <w:b/>
    </w:rPr>
  </w:style>
  <w:style w:type="paragraph" w:customStyle="1" w:styleId="20">
    <w:name w:val="訪標2"/>
    <w:basedOn w:val="Standard"/>
    <w:next w:val="25"/>
    <w:pPr>
      <w:numPr>
        <w:numId w:val="20"/>
      </w:numPr>
    </w:pPr>
  </w:style>
  <w:style w:type="character" w:customStyle="1" w:styleId="Internetlink">
    <w:name w:val="Internet link"/>
    <w:rPr>
      <w:color w:val="0000FF"/>
      <w:u w:val="single"/>
    </w:rPr>
  </w:style>
  <w:style w:type="character" w:styleId="aff2">
    <w:name w:val="page number"/>
    <w:basedOn w:val="a3"/>
  </w:style>
  <w:style w:type="character" w:styleId="aff3">
    <w:name w:val="Strong"/>
    <w:rPr>
      <w:b/>
      <w:bCs/>
    </w:rPr>
  </w:style>
  <w:style w:type="character" w:customStyle="1" w:styleId="VisitedInternetLink">
    <w:name w:val="Visited Internet Link"/>
    <w:rPr>
      <w:color w:val="800080"/>
      <w:u w:val="single"/>
    </w:rPr>
  </w:style>
  <w:style w:type="character" w:customStyle="1" w:styleId="aff4">
    <w:name w:val="本文 字元"/>
    <w:rPr>
      <w:rFonts w:eastAsia="標楷體"/>
      <w:kern w:val="3"/>
      <w:sz w:val="24"/>
      <w:szCs w:val="24"/>
      <w:lang w:val="en-US" w:eastAsia="zh-TW" w:bidi="ar-SA"/>
    </w:rPr>
  </w:style>
  <w:style w:type="character" w:customStyle="1" w:styleId="aff5">
    <w:name w:val="日期 字元"/>
    <w:rPr>
      <w:rFonts w:eastAsia="標楷體"/>
      <w:kern w:val="3"/>
      <w:sz w:val="24"/>
      <w:szCs w:val="24"/>
    </w:rPr>
  </w:style>
  <w:style w:type="character" w:customStyle="1" w:styleId="aff6">
    <w:name w:val="文件引導模式 字元"/>
    <w:rPr>
      <w:rFonts w:ascii="新細明體" w:eastAsia="新細明體" w:hAnsi="新細明體" w:cs="新細明體"/>
      <w:kern w:val="3"/>
      <w:sz w:val="18"/>
      <w:szCs w:val="18"/>
    </w:rPr>
  </w:style>
  <w:style w:type="character" w:styleId="aff7">
    <w:name w:val="Book Title"/>
    <w:rPr>
      <w:b/>
      <w:bCs/>
      <w:smallCaps/>
      <w:spacing w:val="5"/>
    </w:rPr>
  </w:style>
  <w:style w:type="character" w:customStyle="1" w:styleId="aff8">
    <w:name w:val="頁尾 字元"/>
    <w:rPr>
      <w:rFonts w:eastAsia="標楷體"/>
      <w:kern w:val="3"/>
    </w:rPr>
  </w:style>
  <w:style w:type="character" w:customStyle="1" w:styleId="27">
    <w:name w:val="圖 字元2"/>
    <w:rPr>
      <w:rFonts w:ascii="標楷體" w:eastAsia="標楷體" w:hAnsi="標楷體" w:cs="標楷體"/>
      <w:color w:val="000000"/>
      <w:sz w:val="24"/>
      <w:szCs w:val="24"/>
    </w:rPr>
  </w:style>
  <w:style w:type="character" w:customStyle="1" w:styleId="aff9">
    <w:name w:val="圖置中 字元"/>
    <w:rPr>
      <w:rFonts w:eastAsia="標楷體"/>
      <w:color w:val="000000"/>
      <w:kern w:val="3"/>
      <w:sz w:val="28"/>
      <w:szCs w:val="28"/>
    </w:rPr>
  </w:style>
  <w:style w:type="character" w:styleId="affa">
    <w:name w:val="Placeholder Text"/>
    <w:rPr>
      <w:color w:val="808080"/>
    </w:rPr>
  </w:style>
  <w:style w:type="character" w:customStyle="1" w:styleId="ListLabel1">
    <w:name w:val="ListLabel 1"/>
    <w:rPr>
      <w:rFonts w:ascii="Arial" w:eastAsia="標楷體" w:hAnsi="Arial" w:cs="Arial"/>
      <w:sz w:val="36"/>
      <w:szCs w:val="32"/>
      <w:lang w:val="en-US"/>
    </w:rPr>
  </w:style>
  <w:style w:type="character" w:customStyle="1" w:styleId="ListLabel2">
    <w:name w:val="ListLabel 2"/>
    <w:rPr>
      <w:lang w:val="en-US"/>
    </w:rPr>
  </w:style>
  <w:style w:type="character" w:customStyle="1" w:styleId="ListLabel3">
    <w:name w:val="ListLabel 3"/>
    <w:rPr>
      <w:color w:val="auto"/>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imes New Roman"/>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eastAsia="標楷體" w:cs="Times New Roman"/>
    </w:rPr>
  </w:style>
  <w:style w:type="character" w:customStyle="1" w:styleId="ListLabel14">
    <w:name w:val="ListLabel 14"/>
    <w:rPr>
      <w:rFonts w:ascii="Times New Roman" w:eastAsia="新細明體" w:hAnsi="Times New Roman" w:cs="Times New Roman"/>
    </w:rPr>
  </w:style>
  <w:style w:type="numbering" w:customStyle="1" w:styleId="WWOutlineListStyle2">
    <w:name w:val="WW_OutlineListStyle_2"/>
    <w:basedOn w:val="a5"/>
    <w:pPr>
      <w:numPr>
        <w:numId w:val="2"/>
      </w:numPr>
    </w:pPr>
  </w:style>
  <w:style w:type="numbering" w:customStyle="1" w:styleId="WWOutlineListStyle1">
    <w:name w:val="WW_OutlineListStyle_1"/>
    <w:basedOn w:val="a5"/>
    <w:pPr>
      <w:numPr>
        <w:numId w:val="3"/>
      </w:numPr>
    </w:pPr>
  </w:style>
  <w:style w:type="numbering" w:customStyle="1" w:styleId="WWOutlineListStyle">
    <w:name w:val="WW_OutlineListStyle"/>
    <w:basedOn w:val="a5"/>
    <w:pPr>
      <w:numPr>
        <w:numId w:val="4"/>
      </w:numPr>
    </w:pPr>
  </w:style>
  <w:style w:type="numbering" w:customStyle="1" w:styleId="Outline">
    <w:name w:val="Outline"/>
    <w:basedOn w:val="a5"/>
    <w:pPr>
      <w:numPr>
        <w:numId w:val="5"/>
      </w:numPr>
    </w:pPr>
  </w:style>
  <w:style w:type="numbering" w:customStyle="1" w:styleId="NoList">
    <w:name w:val="No List"/>
    <w:basedOn w:val="a5"/>
    <w:pPr>
      <w:numPr>
        <w:numId w:val="6"/>
      </w:numPr>
    </w:pPr>
  </w:style>
  <w:style w:type="numbering" w:customStyle="1" w:styleId="WWNum1">
    <w:name w:val="WWNum1"/>
    <w:basedOn w:val="a5"/>
    <w:pPr>
      <w:numPr>
        <w:numId w:val="7"/>
      </w:numPr>
    </w:pPr>
  </w:style>
  <w:style w:type="numbering" w:customStyle="1" w:styleId="WWNum2">
    <w:name w:val="WWNum2"/>
    <w:basedOn w:val="a5"/>
    <w:pPr>
      <w:numPr>
        <w:numId w:val="8"/>
      </w:numPr>
    </w:pPr>
  </w:style>
  <w:style w:type="numbering" w:customStyle="1" w:styleId="WWNum3">
    <w:name w:val="WWNum3"/>
    <w:basedOn w:val="a5"/>
    <w:pPr>
      <w:numPr>
        <w:numId w:val="9"/>
      </w:numPr>
    </w:pPr>
  </w:style>
  <w:style w:type="numbering" w:customStyle="1" w:styleId="WWNum4">
    <w:name w:val="WWNum4"/>
    <w:basedOn w:val="a5"/>
    <w:pPr>
      <w:numPr>
        <w:numId w:val="10"/>
      </w:numPr>
    </w:pPr>
  </w:style>
  <w:style w:type="numbering" w:customStyle="1" w:styleId="WWNum5">
    <w:name w:val="WWNum5"/>
    <w:basedOn w:val="a5"/>
    <w:pPr>
      <w:numPr>
        <w:numId w:val="11"/>
      </w:numPr>
    </w:pPr>
  </w:style>
  <w:style w:type="numbering" w:customStyle="1" w:styleId="WWNum6">
    <w:name w:val="WWNum6"/>
    <w:basedOn w:val="a5"/>
    <w:pPr>
      <w:numPr>
        <w:numId w:val="12"/>
      </w:numPr>
    </w:pPr>
  </w:style>
  <w:style w:type="numbering" w:customStyle="1" w:styleId="WWNum7">
    <w:name w:val="WWNum7"/>
    <w:basedOn w:val="a5"/>
    <w:pPr>
      <w:numPr>
        <w:numId w:val="13"/>
      </w:numPr>
    </w:pPr>
  </w:style>
  <w:style w:type="numbering" w:customStyle="1" w:styleId="WWNum8">
    <w:name w:val="WWNum8"/>
    <w:basedOn w:val="a5"/>
    <w:pPr>
      <w:numPr>
        <w:numId w:val="14"/>
      </w:numPr>
    </w:pPr>
  </w:style>
  <w:style w:type="numbering" w:customStyle="1" w:styleId="WWNum9">
    <w:name w:val="WWNum9"/>
    <w:basedOn w:val="a5"/>
    <w:pPr>
      <w:numPr>
        <w:numId w:val="15"/>
      </w:numPr>
    </w:pPr>
  </w:style>
  <w:style w:type="numbering" w:customStyle="1" w:styleId="WWNum10">
    <w:name w:val="WWNum10"/>
    <w:basedOn w:val="a5"/>
    <w:pPr>
      <w:numPr>
        <w:numId w:val="16"/>
      </w:numPr>
    </w:pPr>
  </w:style>
  <w:style w:type="numbering" w:customStyle="1" w:styleId="WWNum11">
    <w:name w:val="WWNum11"/>
    <w:basedOn w:val="a5"/>
    <w:pPr>
      <w:numPr>
        <w:numId w:val="17"/>
      </w:numPr>
    </w:pPr>
  </w:style>
  <w:style w:type="numbering" w:customStyle="1" w:styleId="WWNum12">
    <w:name w:val="WWNum12"/>
    <w:basedOn w:val="a5"/>
    <w:pPr>
      <w:numPr>
        <w:numId w:val="18"/>
      </w:numPr>
    </w:pPr>
  </w:style>
  <w:style w:type="numbering" w:customStyle="1" w:styleId="WWNum13">
    <w:name w:val="WWNum13"/>
    <w:basedOn w:val="a5"/>
    <w:pPr>
      <w:numPr>
        <w:numId w:val="19"/>
      </w:numPr>
    </w:pPr>
  </w:style>
  <w:style w:type="numbering" w:customStyle="1" w:styleId="WWNum14">
    <w:name w:val="WWNum14"/>
    <w:basedOn w:val="a5"/>
    <w:pPr>
      <w:numPr>
        <w:numId w:val="20"/>
      </w:numPr>
    </w:pPr>
  </w:style>
  <w:style w:type="numbering" w:customStyle="1" w:styleId="WWNum15">
    <w:name w:val="WWNum15"/>
    <w:basedOn w:val="a5"/>
    <w:pPr>
      <w:numPr>
        <w:numId w:val="21"/>
      </w:numPr>
    </w:pPr>
  </w:style>
  <w:style w:type="numbering" w:customStyle="1" w:styleId="WWNum16">
    <w:name w:val="WWNum16"/>
    <w:basedOn w:val="a5"/>
    <w:pPr>
      <w:numPr>
        <w:numId w:val="22"/>
      </w:numPr>
    </w:pPr>
  </w:style>
  <w:style w:type="numbering" w:customStyle="1" w:styleId="WWNum17">
    <w:name w:val="WWNum17"/>
    <w:basedOn w:val="a5"/>
    <w:pPr>
      <w:numPr>
        <w:numId w:val="23"/>
      </w:numPr>
    </w:pPr>
  </w:style>
  <w:style w:type="numbering" w:customStyle="1" w:styleId="WWNum18">
    <w:name w:val="WWNum18"/>
    <w:basedOn w:val="a5"/>
    <w:pPr>
      <w:numPr>
        <w:numId w:val="24"/>
      </w:numPr>
    </w:pPr>
  </w:style>
  <w:style w:type="numbering" w:customStyle="1" w:styleId="WWNum19">
    <w:name w:val="WWNum19"/>
    <w:basedOn w:val="a5"/>
    <w:pPr>
      <w:numPr>
        <w:numId w:val="25"/>
      </w:numPr>
    </w:pPr>
  </w:style>
  <w:style w:type="numbering" w:customStyle="1" w:styleId="WWNum20">
    <w:name w:val="WWNum20"/>
    <w:basedOn w:val="a5"/>
    <w:pPr>
      <w:numPr>
        <w:numId w:val="26"/>
      </w:numPr>
    </w:pPr>
  </w:style>
  <w:style w:type="numbering" w:customStyle="1" w:styleId="WWNum21">
    <w:name w:val="WWNum21"/>
    <w:basedOn w:val="a5"/>
    <w:pPr>
      <w:numPr>
        <w:numId w:val="27"/>
      </w:numPr>
    </w:pPr>
  </w:style>
  <w:style w:type="numbering" w:customStyle="1" w:styleId="WWNum22">
    <w:name w:val="WWNum22"/>
    <w:basedOn w:val="a5"/>
    <w:pPr>
      <w:numPr>
        <w:numId w:val="28"/>
      </w:numPr>
    </w:pPr>
  </w:style>
  <w:style w:type="numbering" w:customStyle="1" w:styleId="WWNum23">
    <w:name w:val="WWNum23"/>
    <w:basedOn w:val="a5"/>
    <w:pPr>
      <w:numPr>
        <w:numId w:val="29"/>
      </w:numPr>
    </w:pPr>
  </w:style>
  <w:style w:type="numbering" w:customStyle="1" w:styleId="WWNum24">
    <w:name w:val="WWNum24"/>
    <w:basedOn w:val="a5"/>
    <w:pPr>
      <w:numPr>
        <w:numId w:val="30"/>
      </w:numPr>
    </w:pPr>
  </w:style>
  <w:style w:type="numbering" w:customStyle="1" w:styleId="WWNum25">
    <w:name w:val="WWNum25"/>
    <w:basedOn w:val="a5"/>
    <w:pPr>
      <w:numPr>
        <w:numId w:val="31"/>
      </w:numPr>
    </w:pPr>
  </w:style>
  <w:style w:type="numbering" w:customStyle="1" w:styleId="WWNum26">
    <w:name w:val="WWNum26"/>
    <w:basedOn w:val="a5"/>
    <w:pPr>
      <w:numPr>
        <w:numId w:val="32"/>
      </w:numPr>
    </w:pPr>
  </w:style>
  <w:style w:type="numbering" w:customStyle="1" w:styleId="WWNum27">
    <w:name w:val="WWNum27"/>
    <w:basedOn w:val="a5"/>
    <w:pPr>
      <w:numPr>
        <w:numId w:val="33"/>
      </w:numPr>
    </w:pPr>
  </w:style>
  <w:style w:type="numbering" w:customStyle="1" w:styleId="WWNum28">
    <w:name w:val="WWNum28"/>
    <w:basedOn w:val="a5"/>
    <w:pPr>
      <w:numPr>
        <w:numId w:val="34"/>
      </w:numPr>
    </w:pPr>
  </w:style>
  <w:style w:type="numbering" w:customStyle="1" w:styleId="WWNum29">
    <w:name w:val="WWNum29"/>
    <w:basedOn w:val="a5"/>
    <w:pPr>
      <w:numPr>
        <w:numId w:val="35"/>
      </w:numPr>
    </w:pPr>
  </w:style>
  <w:style w:type="numbering" w:customStyle="1" w:styleId="WWNum30">
    <w:name w:val="WWNum30"/>
    <w:basedOn w:val="a5"/>
    <w:pPr>
      <w:numPr>
        <w:numId w:val="36"/>
      </w:numPr>
    </w:pPr>
  </w:style>
  <w:style w:type="numbering" w:customStyle="1" w:styleId="WWNum31">
    <w:name w:val="WWNum31"/>
    <w:basedOn w:val="a5"/>
    <w:pPr>
      <w:numPr>
        <w:numId w:val="37"/>
      </w:numPr>
    </w:pPr>
  </w:style>
  <w:style w:type="numbering" w:customStyle="1" w:styleId="WWNum32">
    <w:name w:val="WWNum32"/>
    <w:basedOn w:val="a5"/>
    <w:pPr>
      <w:numPr>
        <w:numId w:val="38"/>
      </w:numPr>
    </w:pPr>
  </w:style>
  <w:style w:type="numbering" w:customStyle="1" w:styleId="WWNum33">
    <w:name w:val="WWNum33"/>
    <w:basedOn w:val="a5"/>
    <w:pPr>
      <w:numPr>
        <w:numId w:val="39"/>
      </w:numPr>
    </w:pPr>
  </w:style>
  <w:style w:type="numbering" w:customStyle="1" w:styleId="WWNum34">
    <w:name w:val="WWNum34"/>
    <w:basedOn w:val="a5"/>
    <w:pPr>
      <w:numPr>
        <w:numId w:val="40"/>
      </w:numPr>
    </w:pPr>
  </w:style>
  <w:style w:type="numbering" w:customStyle="1" w:styleId="WWNum35">
    <w:name w:val="WWNum35"/>
    <w:basedOn w:val="a5"/>
    <w:pPr>
      <w:numPr>
        <w:numId w:val="41"/>
      </w:numPr>
    </w:pPr>
  </w:style>
  <w:style w:type="numbering" w:customStyle="1" w:styleId="WWNum36">
    <w:name w:val="WWNum36"/>
    <w:basedOn w:val="a5"/>
    <w:pPr>
      <w:numPr>
        <w:numId w:val="42"/>
      </w:numPr>
    </w:pPr>
  </w:style>
  <w:style w:type="numbering" w:customStyle="1" w:styleId="WWNum37">
    <w:name w:val="WWNum37"/>
    <w:basedOn w:val="a5"/>
    <w:pPr>
      <w:numPr>
        <w:numId w:val="43"/>
      </w:numPr>
    </w:pPr>
  </w:style>
  <w:style w:type="numbering" w:customStyle="1" w:styleId="WWNum38">
    <w:name w:val="WWNum38"/>
    <w:basedOn w:val="a5"/>
    <w:pPr>
      <w:numPr>
        <w:numId w:val="44"/>
      </w:numPr>
    </w:pPr>
  </w:style>
  <w:style w:type="numbering" w:customStyle="1" w:styleId="WWNum39">
    <w:name w:val="WWNum39"/>
    <w:basedOn w:val="a5"/>
    <w:pPr>
      <w:numPr>
        <w:numId w:val="45"/>
      </w:numPr>
    </w:pPr>
  </w:style>
  <w:style w:type="numbering" w:customStyle="1" w:styleId="WWNum40">
    <w:name w:val="WWNum40"/>
    <w:basedOn w:val="a5"/>
    <w:pPr>
      <w:numPr>
        <w:numId w:val="46"/>
      </w:numPr>
    </w:pPr>
  </w:style>
  <w:style w:type="numbering" w:customStyle="1" w:styleId="WWNum41">
    <w:name w:val="WWNum41"/>
    <w:basedOn w:val="a5"/>
    <w:pPr>
      <w:numPr>
        <w:numId w:val="47"/>
      </w:numPr>
    </w:pPr>
  </w:style>
  <w:style w:type="numbering" w:customStyle="1" w:styleId="WWNum42">
    <w:name w:val="WWNum42"/>
    <w:basedOn w:val="a5"/>
    <w:pPr>
      <w:numPr>
        <w:numId w:val="48"/>
      </w:numPr>
    </w:pPr>
  </w:style>
  <w:style w:type="numbering" w:customStyle="1" w:styleId="WWNum43">
    <w:name w:val="WWNum43"/>
    <w:basedOn w:val="a5"/>
    <w:pPr>
      <w:numPr>
        <w:numId w:val="49"/>
      </w:numPr>
    </w:pPr>
  </w:style>
  <w:style w:type="numbering" w:customStyle="1" w:styleId="WWNum44">
    <w:name w:val="WWNum44"/>
    <w:basedOn w:val="a5"/>
    <w:pPr>
      <w:numPr>
        <w:numId w:val="50"/>
      </w:numPr>
    </w:pPr>
  </w:style>
  <w:style w:type="numbering" w:customStyle="1" w:styleId="WWNum45">
    <w:name w:val="WWNum45"/>
    <w:basedOn w:val="a5"/>
    <w:pPr>
      <w:numPr>
        <w:numId w:val="51"/>
      </w:numPr>
    </w:pPr>
  </w:style>
  <w:style w:type="numbering" w:customStyle="1" w:styleId="WWNum46">
    <w:name w:val="WWNum46"/>
    <w:basedOn w:val="a5"/>
    <w:pPr>
      <w:numPr>
        <w:numId w:val="52"/>
      </w:numPr>
    </w:pPr>
  </w:style>
  <w:style w:type="numbering" w:customStyle="1" w:styleId="WWNum47">
    <w:name w:val="WWNum47"/>
    <w:basedOn w:val="a5"/>
    <w:pPr>
      <w:numPr>
        <w:numId w:val="53"/>
      </w:numPr>
    </w:pPr>
  </w:style>
  <w:style w:type="numbering" w:customStyle="1" w:styleId="WWNum48">
    <w:name w:val="WWNum48"/>
    <w:basedOn w:val="a5"/>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religion.moi.gov.tw/ReligionGroup"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328</Words>
  <Characters>1875</Characters>
  <Application>Microsoft Office Word</Application>
  <DocSecurity>0</DocSecurity>
  <Lines>15</Lines>
  <Paragraphs>4</Paragraphs>
  <ScaleCrop>false</ScaleCrop>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內政部
106年度全國宗教資訊網功能增修與維護專案
需求訪談紀錄表</dc:title>
  <dc:creator>shan</dc:creator>
  <cp:lastModifiedBy>user</cp:lastModifiedBy>
  <cp:revision>2</cp:revision>
  <cp:lastPrinted>2023-12-25T01:55:00Z</cp:lastPrinted>
  <dcterms:created xsi:type="dcterms:W3CDTF">2026-01-13T08:21:00Z</dcterms:created>
  <dcterms:modified xsi:type="dcterms:W3CDTF">2026-01-13T08:21:00Z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ies>
</file>