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B9C36" w14:textId="039DBF2C" w:rsidR="002C190D" w:rsidRPr="009D5786" w:rsidRDefault="004D302D">
      <w:pPr>
        <w:spacing w:line="400" w:lineRule="exact"/>
        <w:jc w:val="center"/>
        <w:textDirection w:val="lrTbV"/>
        <w:rPr>
          <w:rFonts w:ascii="標楷體" w:eastAsia="標楷體"/>
          <w:b/>
          <w:sz w:val="36"/>
        </w:rPr>
      </w:pPr>
      <w:r>
        <w:rPr>
          <w:rFonts w:ascii="標楷體" w:eastAsia="標楷體" w:hint="eastAsia"/>
          <w:b/>
          <w:sz w:val="36"/>
        </w:rPr>
        <w:t xml:space="preserve"> </w:t>
      </w:r>
      <w:r w:rsidR="00787EA1" w:rsidRPr="00787EA1">
        <w:rPr>
          <w:rFonts w:ascii="標楷體" w:eastAsia="標楷體" w:hint="eastAsia"/>
          <w:b/>
          <w:sz w:val="36"/>
        </w:rPr>
        <w:t>113年度臺東市公所綜合廢床墊清理權利案</w:t>
      </w:r>
      <w:r w:rsidR="00CC7780">
        <w:rPr>
          <w:rFonts w:ascii="標楷體" w:eastAsia="標楷體" w:hint="eastAsia"/>
          <w:b/>
          <w:sz w:val="36"/>
        </w:rPr>
        <w:t>契約</w:t>
      </w:r>
      <w:r w:rsidR="00380980">
        <w:rPr>
          <w:rFonts w:ascii="標楷體" w:eastAsia="標楷體" w:hint="eastAsia"/>
          <w:b/>
          <w:sz w:val="36"/>
        </w:rPr>
        <w:t>書</w:t>
      </w:r>
    </w:p>
    <w:p w14:paraId="589E1FC1" w14:textId="29EB9643" w:rsidR="002C190D" w:rsidRPr="007B4189" w:rsidRDefault="002C190D" w:rsidP="007B4189">
      <w:pPr>
        <w:wordWrap w:val="0"/>
        <w:spacing w:line="400" w:lineRule="exact"/>
        <w:jc w:val="right"/>
        <w:rPr>
          <w:rFonts w:ascii="標楷體" w:eastAsia="標楷體"/>
        </w:rPr>
      </w:pPr>
    </w:p>
    <w:p w14:paraId="453524E7"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22D57A13"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w:t>
      </w:r>
      <w:proofErr w:type="gramStart"/>
      <w:r w:rsidRPr="009D5786">
        <w:rPr>
          <w:rFonts w:ascii="標楷體" w:eastAsia="標楷體" w:hAnsi="標楷體" w:hint="eastAsia"/>
          <w:sz w:val="28"/>
        </w:rPr>
        <w:t>一</w:t>
      </w:r>
      <w:proofErr w:type="gramEnd"/>
      <w:r w:rsidRPr="009D5786">
        <w:rPr>
          <w:rFonts w:ascii="標楷體" w:eastAsia="標楷體" w:hAnsi="標楷體" w:hint="eastAsia"/>
          <w:sz w:val="28"/>
        </w:rPr>
        <w:t>)契約包括下列文件：</w:t>
      </w:r>
    </w:p>
    <w:p w14:paraId="72B901AB"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3E81E400"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1814969D"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68E2CADE"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5F8D8B93"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543079F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62C2EFD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6B77C40C"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w:t>
      </w:r>
      <w:proofErr w:type="gramStart"/>
      <w:r w:rsidRPr="009D5786">
        <w:rPr>
          <w:rFonts w:ascii="標楷體" w:eastAsia="標楷體" w:hint="eastAsia"/>
          <w:sz w:val="28"/>
        </w:rPr>
        <w:t>但附記</w:t>
      </w:r>
      <w:proofErr w:type="gramEnd"/>
      <w:r w:rsidRPr="009D5786">
        <w:rPr>
          <w:rFonts w:ascii="標楷體" w:eastAsia="標楷體" w:hint="eastAsia"/>
          <w:sz w:val="28"/>
        </w:rPr>
        <w:t>之條款有特別聲明者，不在此限。</w:t>
      </w:r>
      <w:r w:rsidR="006D5067" w:rsidRPr="006D5067">
        <w:rPr>
          <w:rFonts w:ascii="標楷體" w:eastAsia="標楷體" w:hint="eastAsia"/>
          <w:sz w:val="28"/>
        </w:rPr>
        <w:t>契約條款與投標須知內容有不一致之處，以契約條款為</w:t>
      </w:r>
      <w:proofErr w:type="gramStart"/>
      <w:r w:rsidR="006D5067" w:rsidRPr="006D5067">
        <w:rPr>
          <w:rFonts w:ascii="標楷體" w:eastAsia="標楷體" w:hint="eastAsia"/>
          <w:sz w:val="28"/>
        </w:rPr>
        <w:t>準</w:t>
      </w:r>
      <w:proofErr w:type="gramEnd"/>
      <w:r w:rsidR="006D5067" w:rsidRPr="006D5067">
        <w:rPr>
          <w:rFonts w:ascii="標楷體" w:eastAsia="標楷體" w:hint="eastAsia"/>
          <w:sz w:val="28"/>
        </w:rPr>
        <w:t>。</w:t>
      </w:r>
    </w:p>
    <w:p w14:paraId="6CA9025C"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w:t>
      </w:r>
      <w:proofErr w:type="gramStart"/>
      <w:r w:rsidRPr="009D5786">
        <w:rPr>
          <w:rFonts w:ascii="標楷體" w:eastAsia="標楷體" w:hint="eastAsia"/>
          <w:sz w:val="28"/>
        </w:rPr>
        <w:t>機關於審標</w:t>
      </w:r>
      <w:proofErr w:type="gramEnd"/>
      <w:r w:rsidRPr="009D5786">
        <w:rPr>
          <w:rFonts w:ascii="標楷體" w:eastAsia="標楷體" w:hint="eastAsia"/>
          <w:sz w:val="28"/>
        </w:rPr>
        <w:t>時接受者，以投標文件之內容為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2ACC62F5"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7DFD1B4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720B8D0A"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402E9F5C"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w:t>
      </w:r>
      <w:proofErr w:type="gramStart"/>
      <w:r w:rsidRPr="009D5786">
        <w:rPr>
          <w:rFonts w:ascii="標楷體" w:eastAsia="標楷體" w:hint="eastAsia"/>
          <w:sz w:val="28"/>
        </w:rPr>
        <w:t>準</w:t>
      </w:r>
      <w:proofErr w:type="gramEnd"/>
      <w:r w:rsidRPr="009D5786">
        <w:rPr>
          <w:rFonts w:ascii="標楷體" w:eastAsia="標楷體" w:hint="eastAsia"/>
          <w:sz w:val="28"/>
        </w:rPr>
        <w:t>；屬廠商文件者，以對機關有利者為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57A46775"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5921E7F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w:t>
      </w:r>
      <w:proofErr w:type="gramStart"/>
      <w:r w:rsidR="005856FF" w:rsidRPr="009D5786">
        <w:rPr>
          <w:rFonts w:ascii="標楷體" w:eastAsia="標楷體" w:hint="eastAsia"/>
          <w:sz w:val="28"/>
        </w:rPr>
        <w:t>規定得互為</w:t>
      </w:r>
      <w:proofErr w:type="gramEnd"/>
      <w:r w:rsidR="005856FF" w:rsidRPr="009D5786">
        <w:rPr>
          <w:rFonts w:ascii="標楷體" w:eastAsia="標楷體" w:hint="eastAsia"/>
          <w:sz w:val="28"/>
        </w:rPr>
        <w:t>補充，如仍有不明確之處，應依公平合理原則解釋之。如有爭議，依採購法之規定處理。</w:t>
      </w:r>
    </w:p>
    <w:p w14:paraId="04CBECB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1E459628"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w:t>
      </w:r>
      <w:proofErr w:type="gramStart"/>
      <w:r w:rsidRPr="009D5786">
        <w:rPr>
          <w:rFonts w:ascii="標楷體" w:eastAsia="標楷體" w:hint="eastAsia"/>
          <w:sz w:val="28"/>
        </w:rPr>
        <w:t>準</w:t>
      </w:r>
      <w:proofErr w:type="gramEnd"/>
      <w:r w:rsidRPr="009D5786">
        <w:rPr>
          <w:rFonts w:ascii="標楷體" w:eastAsia="標楷體" w:hint="eastAsia"/>
          <w:sz w:val="28"/>
        </w:rPr>
        <w:t>。但下列情形得以外文為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6E9E364C"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46960389"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0412776A"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14:paraId="537BCC69"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w:t>
      </w:r>
      <w:proofErr w:type="gramStart"/>
      <w:r w:rsidRPr="009D5786">
        <w:rPr>
          <w:rFonts w:ascii="標楷體" w:eastAsia="標楷體" w:hint="eastAsia"/>
          <w:sz w:val="28"/>
        </w:rPr>
        <w:t>文</w:t>
      </w:r>
      <w:proofErr w:type="gramEnd"/>
      <w:r w:rsidRPr="009D5786">
        <w:rPr>
          <w:rFonts w:ascii="標楷體" w:eastAsia="標楷體" w:hint="eastAsia"/>
          <w:sz w:val="28"/>
        </w:rPr>
        <w:t>意不符者，除資格文件外，以中文為</w:t>
      </w:r>
      <w:proofErr w:type="gramStart"/>
      <w:r w:rsidRPr="009D5786">
        <w:rPr>
          <w:rFonts w:ascii="標楷體" w:eastAsia="標楷體" w:hint="eastAsia"/>
          <w:sz w:val="28"/>
        </w:rPr>
        <w:t>準</w:t>
      </w:r>
      <w:proofErr w:type="gramEnd"/>
      <w:r w:rsidRPr="009D5786">
        <w:rPr>
          <w:rFonts w:ascii="標楷體" w:eastAsia="標楷體" w:hint="eastAsia"/>
          <w:sz w:val="28"/>
        </w:rPr>
        <w:t>。其因譯文</w:t>
      </w:r>
      <w:proofErr w:type="gramStart"/>
      <w:r w:rsidRPr="009D5786">
        <w:rPr>
          <w:rFonts w:ascii="標楷體" w:eastAsia="標楷體" w:hint="eastAsia"/>
          <w:sz w:val="28"/>
        </w:rPr>
        <w:t>有誤致生</w:t>
      </w:r>
      <w:proofErr w:type="gramEnd"/>
      <w:r w:rsidRPr="009D5786">
        <w:rPr>
          <w:rFonts w:ascii="標楷體" w:eastAsia="標楷體" w:hint="eastAsia"/>
          <w:sz w:val="28"/>
        </w:rPr>
        <w:t>損害者，由提供譯文之一方負責賠償。</w:t>
      </w:r>
    </w:p>
    <w:p w14:paraId="4F5DCD1B"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lastRenderedPageBreak/>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5C927367"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79621426"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42ABFEEC" w14:textId="147E4045" w:rsidR="002C190D" w:rsidRPr="009D5786" w:rsidRDefault="002C190D">
      <w:pPr>
        <w:pStyle w:val="af"/>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654E5D" w:rsidRPr="00654E5D">
        <w:rPr>
          <w:rFonts w:ascii="標楷體" w:eastAsia="標楷體"/>
          <w:b/>
        </w:rPr>
        <w:t>3</w:t>
      </w:r>
      <w:r w:rsidR="00B53753" w:rsidRPr="00B53753">
        <w:rPr>
          <w:rFonts w:ascii="標楷體" w:eastAsia="標楷體" w:hint="eastAsia"/>
        </w:rPr>
        <w:t>份(</w:t>
      </w:r>
      <w:proofErr w:type="gramStart"/>
      <w:r w:rsidR="00B53753" w:rsidRPr="00B53753">
        <w:rPr>
          <w:rFonts w:ascii="標楷體" w:eastAsia="標楷體" w:hint="eastAsia"/>
        </w:rPr>
        <w:t>請載明</w:t>
      </w:r>
      <w:proofErr w:type="gramEnd"/>
      <w:r w:rsidR="00B53753" w:rsidRPr="00B53753">
        <w:rPr>
          <w:rFonts w:ascii="標楷體" w:eastAsia="標楷體" w:hint="eastAsia"/>
        </w:rPr>
        <w:t>)，由機關、廠商及相關機關、單位</w:t>
      </w:r>
      <w:proofErr w:type="gramStart"/>
      <w:r w:rsidR="00B53753" w:rsidRPr="00B53753">
        <w:rPr>
          <w:rFonts w:ascii="標楷體" w:eastAsia="標楷體" w:hint="eastAsia"/>
        </w:rPr>
        <w:t>分別執用</w:t>
      </w:r>
      <w:proofErr w:type="gramEnd"/>
      <w:r w:rsidR="00B53753" w:rsidRPr="00B53753">
        <w:rPr>
          <w:rFonts w:ascii="標楷體" w:eastAsia="標楷體" w:hint="eastAsia"/>
        </w:rPr>
        <w:t>。副本如有誤</w:t>
      </w:r>
      <w:proofErr w:type="gramStart"/>
      <w:r w:rsidR="00B53753" w:rsidRPr="00B53753">
        <w:rPr>
          <w:rFonts w:ascii="標楷體" w:eastAsia="標楷體" w:hint="eastAsia"/>
        </w:rPr>
        <w:t>繕</w:t>
      </w:r>
      <w:proofErr w:type="gramEnd"/>
      <w:r w:rsidR="00B53753" w:rsidRPr="00B53753">
        <w:rPr>
          <w:rFonts w:ascii="標楷體" w:eastAsia="標楷體" w:hint="eastAsia"/>
        </w:rPr>
        <w:t>，以正本為</w:t>
      </w:r>
      <w:proofErr w:type="gramStart"/>
      <w:r w:rsidR="00B53753" w:rsidRPr="00B53753">
        <w:rPr>
          <w:rFonts w:ascii="標楷體" w:eastAsia="標楷體" w:hint="eastAsia"/>
        </w:rPr>
        <w:t>準</w:t>
      </w:r>
      <w:proofErr w:type="gramEnd"/>
      <w:r w:rsidR="00B53753" w:rsidRPr="00B53753">
        <w:rPr>
          <w:rFonts w:ascii="標楷體" w:eastAsia="標楷體" w:hint="eastAsia"/>
        </w:rPr>
        <w:t>。</w:t>
      </w:r>
    </w:p>
    <w:p w14:paraId="4463B92F" w14:textId="77777777" w:rsidR="006901DD" w:rsidRDefault="006901DD">
      <w:pPr>
        <w:spacing w:line="400" w:lineRule="exact"/>
        <w:jc w:val="both"/>
        <w:rPr>
          <w:rFonts w:ascii="標楷體" w:eastAsia="標楷體"/>
          <w:b/>
          <w:sz w:val="28"/>
          <w:szCs w:val="28"/>
        </w:rPr>
      </w:pPr>
    </w:p>
    <w:p w14:paraId="0341F087" w14:textId="3BC9B64F" w:rsidR="002C190D" w:rsidRPr="009D5786" w:rsidRDefault="00CB5732">
      <w:pPr>
        <w:spacing w:line="400" w:lineRule="exact"/>
        <w:jc w:val="both"/>
        <w:rPr>
          <w:rFonts w:ascii="標楷體" w:eastAsia="標楷體"/>
          <w:b/>
          <w:sz w:val="28"/>
          <w:szCs w:val="28"/>
        </w:rPr>
      </w:pPr>
      <w:r>
        <w:rPr>
          <w:rFonts w:ascii="標楷體" w:eastAsia="標楷體" w:hint="eastAsia"/>
          <w:b/>
          <w:sz w:val="28"/>
          <w:szCs w:val="28"/>
        </w:rPr>
        <w:t>第二</w:t>
      </w:r>
      <w:r w:rsidR="002C190D" w:rsidRPr="009D5786">
        <w:rPr>
          <w:rFonts w:ascii="標楷體" w:eastAsia="標楷體" w:hint="eastAsia"/>
          <w:b/>
          <w:sz w:val="28"/>
          <w:szCs w:val="28"/>
        </w:rPr>
        <w:t xml:space="preserve">條  </w:t>
      </w:r>
      <w:r w:rsidR="0087668C">
        <w:rPr>
          <w:rFonts w:ascii="標楷體" w:eastAsia="標楷體" w:hint="eastAsia"/>
          <w:b/>
          <w:sz w:val="28"/>
          <w:szCs w:val="28"/>
        </w:rPr>
        <w:t>履約標的</w:t>
      </w:r>
    </w:p>
    <w:p w14:paraId="03D35E84" w14:textId="77777777" w:rsidR="002F27C9" w:rsidRPr="002F27C9" w:rsidRDefault="0087668C" w:rsidP="002F27C9">
      <w:pPr>
        <w:pStyle w:val="af7"/>
        <w:numPr>
          <w:ilvl w:val="0"/>
          <w:numId w:val="27"/>
        </w:numPr>
        <w:spacing w:line="400" w:lineRule="exact"/>
        <w:jc w:val="both"/>
        <w:textDirection w:val="lrTbV"/>
        <w:rPr>
          <w:rFonts w:ascii="標楷體" w:eastAsia="標楷體"/>
          <w:sz w:val="28"/>
          <w:szCs w:val="28"/>
        </w:rPr>
      </w:pPr>
      <w:r w:rsidRPr="0087668C">
        <w:rPr>
          <w:rFonts w:ascii="標楷體" w:eastAsia="標楷體" w:hint="eastAsia"/>
          <w:sz w:val="28"/>
          <w:szCs w:val="28"/>
        </w:rPr>
        <w:t>廠商應給付之標的及工作事項(由機關於招標時載明</w:t>
      </w:r>
      <w:r w:rsidR="002F27C9">
        <w:rPr>
          <w:rFonts w:ascii="標楷體" w:eastAsia="標楷體" w:hint="eastAsia"/>
          <w:sz w:val="28"/>
          <w:szCs w:val="28"/>
        </w:rPr>
        <w:t>):</w:t>
      </w:r>
      <w:r w:rsidR="002F27C9" w:rsidRPr="002F27C9">
        <w:rPr>
          <w:rFonts w:hint="eastAsia"/>
        </w:rPr>
        <w:t xml:space="preserve"> </w:t>
      </w:r>
    </w:p>
    <w:p w14:paraId="63BDE5AF" w14:textId="5FA29376" w:rsidR="0087668C" w:rsidRPr="00F722F1" w:rsidRDefault="002F27C9" w:rsidP="002F27C9">
      <w:pPr>
        <w:pStyle w:val="af7"/>
        <w:spacing w:line="400" w:lineRule="exact"/>
        <w:ind w:left="1004"/>
        <w:jc w:val="both"/>
        <w:textDirection w:val="lrTbV"/>
        <w:rPr>
          <w:rFonts w:ascii="標楷體" w:eastAsia="標楷體"/>
          <w:b/>
          <w:sz w:val="28"/>
          <w:szCs w:val="28"/>
        </w:rPr>
      </w:pPr>
      <w:r w:rsidRPr="00F722F1">
        <w:rPr>
          <w:rFonts w:ascii="標楷體" w:eastAsia="標楷體" w:hint="eastAsia"/>
          <w:b/>
          <w:sz w:val="28"/>
          <w:szCs w:val="28"/>
        </w:rPr>
        <w:t>完成機</w:t>
      </w:r>
      <w:r w:rsidR="007730D2" w:rsidRPr="00F722F1">
        <w:rPr>
          <w:rFonts w:ascii="標楷體" w:eastAsia="標楷體" w:hint="eastAsia"/>
          <w:b/>
          <w:sz w:val="28"/>
          <w:szCs w:val="28"/>
        </w:rPr>
        <w:t>關堆置於建農掩埋場綜合廢床墊破碎或拆解，以達金屬與廢棉絮布料分解</w:t>
      </w:r>
      <w:r w:rsidRPr="00F722F1">
        <w:rPr>
          <w:rFonts w:ascii="標楷體" w:eastAsia="標楷體" w:hint="eastAsia"/>
          <w:b/>
          <w:sz w:val="28"/>
          <w:szCs w:val="28"/>
        </w:rPr>
        <w:t>，金屬由廠商清理</w:t>
      </w:r>
      <w:r w:rsidR="00632041" w:rsidRPr="00F722F1">
        <w:rPr>
          <w:rFonts w:ascii="標楷體" w:eastAsia="標楷體" w:hint="eastAsia"/>
          <w:b/>
          <w:sz w:val="28"/>
          <w:szCs w:val="28"/>
        </w:rPr>
        <w:t>變賣</w:t>
      </w:r>
      <w:r w:rsidRPr="00F722F1">
        <w:rPr>
          <w:rFonts w:ascii="標楷體" w:eastAsia="標楷體" w:hint="eastAsia"/>
          <w:b/>
          <w:sz w:val="28"/>
          <w:szCs w:val="28"/>
        </w:rPr>
        <w:t>，</w:t>
      </w:r>
      <w:r w:rsidR="003E12C5" w:rsidRPr="00F722F1">
        <w:rPr>
          <w:rFonts w:ascii="標楷體" w:eastAsia="標楷體" w:hint="eastAsia"/>
          <w:b/>
          <w:sz w:val="28"/>
          <w:szCs w:val="28"/>
        </w:rPr>
        <w:t>以數量足夠前提下</w:t>
      </w:r>
      <w:r w:rsidR="003C4071" w:rsidRPr="00F722F1">
        <w:rPr>
          <w:rFonts w:ascii="標楷體" w:eastAsia="標楷體" w:hint="eastAsia"/>
          <w:b/>
          <w:sz w:val="28"/>
          <w:szCs w:val="28"/>
        </w:rPr>
        <w:t>113年9月30日前須破碎或拆解100公噸以上，未達成機關得退還履約保證金逕行解約，113年12月31日履約到期須</w:t>
      </w:r>
      <w:r w:rsidR="003E12C5" w:rsidRPr="00F722F1">
        <w:rPr>
          <w:rFonts w:ascii="標楷體" w:eastAsia="標楷體" w:hint="eastAsia"/>
          <w:b/>
          <w:sz w:val="28"/>
          <w:szCs w:val="28"/>
        </w:rPr>
        <w:t>破碎或拆解重量至少200</w:t>
      </w:r>
      <w:r w:rsidR="007730D2" w:rsidRPr="00F722F1">
        <w:rPr>
          <w:rFonts w:ascii="標楷體" w:eastAsia="標楷體" w:hint="eastAsia"/>
          <w:b/>
          <w:sz w:val="28"/>
          <w:szCs w:val="28"/>
        </w:rPr>
        <w:t>公噸</w:t>
      </w:r>
      <w:r w:rsidR="00FF05B1" w:rsidRPr="00F722F1">
        <w:rPr>
          <w:rFonts w:ascii="標楷體" w:eastAsia="標楷體" w:hint="eastAsia"/>
          <w:b/>
          <w:sz w:val="28"/>
          <w:szCs w:val="28"/>
        </w:rPr>
        <w:t>以上</w:t>
      </w:r>
      <w:r w:rsidR="003C4071" w:rsidRPr="00F722F1">
        <w:rPr>
          <w:rFonts w:ascii="標楷體" w:eastAsia="標楷體" w:hint="eastAsia"/>
          <w:b/>
          <w:sz w:val="28"/>
          <w:szCs w:val="28"/>
        </w:rPr>
        <w:t>，未達成履約保證金不予發還，</w:t>
      </w:r>
      <w:r w:rsidR="00B1145C" w:rsidRPr="00F722F1">
        <w:rPr>
          <w:rFonts w:ascii="標楷體" w:eastAsia="標楷體" w:hint="eastAsia"/>
          <w:b/>
          <w:sz w:val="28"/>
          <w:szCs w:val="28"/>
        </w:rPr>
        <w:t>重量以</w:t>
      </w:r>
      <w:r w:rsidR="007730D2" w:rsidRPr="00F722F1">
        <w:rPr>
          <w:rFonts w:ascii="標楷體" w:eastAsia="標楷體" w:hint="eastAsia"/>
          <w:b/>
          <w:sz w:val="28"/>
          <w:szCs w:val="28"/>
        </w:rPr>
        <w:t>分解</w:t>
      </w:r>
      <w:r w:rsidR="00B1145C" w:rsidRPr="00F722F1">
        <w:rPr>
          <w:rFonts w:ascii="標楷體" w:eastAsia="標楷體" w:hint="eastAsia"/>
          <w:b/>
          <w:sz w:val="28"/>
          <w:szCs w:val="28"/>
        </w:rPr>
        <w:t>後金屬及廢棉絮布料加總計算，</w:t>
      </w:r>
      <w:r w:rsidR="00AD5DE9" w:rsidRPr="00F722F1">
        <w:rPr>
          <w:rFonts w:ascii="標楷體" w:eastAsia="標楷體" w:hint="eastAsia"/>
          <w:b/>
          <w:sz w:val="28"/>
          <w:szCs w:val="28"/>
        </w:rPr>
        <w:t>並以建農掩埋場地磅為計重依據</w:t>
      </w:r>
      <w:r w:rsidR="00AC0EA4" w:rsidRPr="00F722F1">
        <w:rPr>
          <w:rFonts w:ascii="標楷體" w:eastAsia="標楷體" w:hint="eastAsia"/>
          <w:b/>
          <w:sz w:val="28"/>
          <w:szCs w:val="28"/>
        </w:rPr>
        <w:t>。</w:t>
      </w:r>
    </w:p>
    <w:p w14:paraId="7AFFF53F" w14:textId="0F3D37C7" w:rsidR="00AC0EA4" w:rsidRPr="00F722F1" w:rsidRDefault="00AC0EA4" w:rsidP="002F27C9">
      <w:pPr>
        <w:pStyle w:val="af7"/>
        <w:spacing w:line="400" w:lineRule="exact"/>
        <w:ind w:left="1004"/>
        <w:jc w:val="both"/>
        <w:textDirection w:val="lrTbV"/>
        <w:rPr>
          <w:rFonts w:ascii="標楷體" w:eastAsia="標楷體"/>
          <w:b/>
          <w:sz w:val="28"/>
          <w:szCs w:val="28"/>
        </w:rPr>
      </w:pPr>
      <w:r w:rsidRPr="00F722F1">
        <w:rPr>
          <w:rFonts w:ascii="標楷體" w:eastAsia="標楷體" w:hint="eastAsia"/>
          <w:b/>
          <w:sz w:val="28"/>
          <w:szCs w:val="28"/>
        </w:rPr>
        <w:t>分解後金屬廠商須提供機關合法清理變賣</w:t>
      </w:r>
      <w:proofErr w:type="gramStart"/>
      <w:r w:rsidRPr="00F722F1">
        <w:rPr>
          <w:rFonts w:ascii="標楷體" w:eastAsia="標楷體" w:hint="eastAsia"/>
          <w:b/>
          <w:sz w:val="28"/>
          <w:szCs w:val="28"/>
        </w:rPr>
        <w:t>處所磅單備查</w:t>
      </w:r>
      <w:proofErr w:type="gramEnd"/>
      <w:r w:rsidRPr="00F722F1">
        <w:rPr>
          <w:rFonts w:ascii="標楷體" w:eastAsia="標楷體" w:hint="eastAsia"/>
          <w:b/>
          <w:sz w:val="28"/>
          <w:szCs w:val="28"/>
        </w:rPr>
        <w:t>，每缺少1車次罰款500元，由履約保證金扣除。</w:t>
      </w:r>
    </w:p>
    <w:p w14:paraId="656ED2CF" w14:textId="67EB0142" w:rsidR="00D60E1F" w:rsidRDefault="0087668C" w:rsidP="0087668C">
      <w:pPr>
        <w:spacing w:line="400" w:lineRule="exact"/>
        <w:jc w:val="both"/>
        <w:textDirection w:val="lrTbV"/>
      </w:pPr>
      <w:r>
        <w:rPr>
          <w:rFonts w:ascii="標楷體" w:eastAsia="標楷體" w:hint="eastAsia"/>
          <w:sz w:val="28"/>
          <w:szCs w:val="28"/>
        </w:rPr>
        <w:t xml:space="preserve">  (二)</w:t>
      </w:r>
      <w:r w:rsidR="0097164D">
        <w:rPr>
          <w:rFonts w:ascii="標楷體" w:eastAsia="標楷體" w:hint="eastAsia"/>
          <w:sz w:val="28"/>
          <w:szCs w:val="28"/>
        </w:rPr>
        <w:t xml:space="preserve"> </w:t>
      </w:r>
      <w:r>
        <w:rPr>
          <w:rFonts w:ascii="標楷體" w:eastAsia="標楷體" w:hint="eastAsia"/>
          <w:sz w:val="28"/>
          <w:szCs w:val="28"/>
        </w:rPr>
        <w:t>機關辦理事項(由機關於招標時載明，無</w:t>
      </w:r>
      <w:proofErr w:type="gramStart"/>
      <w:r>
        <w:rPr>
          <w:rFonts w:ascii="標楷體" w:eastAsia="標楷體" w:hint="eastAsia"/>
          <w:sz w:val="28"/>
          <w:szCs w:val="28"/>
        </w:rPr>
        <w:t>則免填</w:t>
      </w:r>
      <w:proofErr w:type="gramEnd"/>
      <w:r>
        <w:rPr>
          <w:rFonts w:ascii="標楷體" w:eastAsia="標楷體" w:hint="eastAsia"/>
          <w:sz w:val="28"/>
          <w:szCs w:val="28"/>
        </w:rPr>
        <w:t>):</w:t>
      </w:r>
      <w:r w:rsidR="00632041" w:rsidRPr="00632041">
        <w:rPr>
          <w:rFonts w:hint="eastAsia"/>
        </w:rPr>
        <w:t xml:space="preserve"> </w:t>
      </w:r>
    </w:p>
    <w:p w14:paraId="4B283C16" w14:textId="0115315F" w:rsidR="0087668C" w:rsidRPr="00F722F1" w:rsidRDefault="00D60E1F" w:rsidP="0087668C">
      <w:pPr>
        <w:spacing w:line="400" w:lineRule="exact"/>
        <w:jc w:val="both"/>
        <w:textDirection w:val="lrTbV"/>
        <w:rPr>
          <w:rFonts w:ascii="標楷體" w:eastAsia="標楷體"/>
          <w:b/>
          <w:sz w:val="28"/>
          <w:szCs w:val="28"/>
          <w:u w:val="single"/>
        </w:rPr>
      </w:pPr>
      <w:r>
        <w:rPr>
          <w:rFonts w:ascii="標楷體" w:eastAsia="標楷體" w:hint="eastAsia"/>
          <w:sz w:val="28"/>
          <w:szCs w:val="28"/>
        </w:rPr>
        <w:t xml:space="preserve">      </w:t>
      </w:r>
      <w:r w:rsidR="0097164D">
        <w:rPr>
          <w:rFonts w:ascii="標楷體" w:eastAsia="標楷體" w:hint="eastAsia"/>
          <w:sz w:val="28"/>
          <w:szCs w:val="28"/>
        </w:rPr>
        <w:t xml:space="preserve"> </w:t>
      </w:r>
      <w:r w:rsidR="00632041" w:rsidRPr="00F722F1">
        <w:rPr>
          <w:rFonts w:ascii="標楷體" w:eastAsia="標楷體" w:hint="eastAsia"/>
          <w:b/>
          <w:sz w:val="28"/>
          <w:szCs w:val="28"/>
        </w:rPr>
        <w:t>廢棉絮布料由機關清理</w:t>
      </w:r>
      <w:r w:rsidRPr="00F722F1">
        <w:rPr>
          <w:rFonts w:ascii="標楷體" w:eastAsia="標楷體" w:hint="eastAsia"/>
          <w:b/>
          <w:sz w:val="28"/>
          <w:szCs w:val="28"/>
        </w:rPr>
        <w:t>並以建農掩埋場地</w:t>
      </w:r>
      <w:proofErr w:type="gramStart"/>
      <w:r w:rsidRPr="00F722F1">
        <w:rPr>
          <w:rFonts w:ascii="標楷體" w:eastAsia="標楷體" w:hint="eastAsia"/>
          <w:b/>
          <w:sz w:val="28"/>
          <w:szCs w:val="28"/>
        </w:rPr>
        <w:t>磅</w:t>
      </w:r>
      <w:proofErr w:type="gramEnd"/>
      <w:r w:rsidRPr="00F722F1">
        <w:rPr>
          <w:rFonts w:ascii="標楷體" w:eastAsia="標楷體" w:hint="eastAsia"/>
          <w:b/>
          <w:sz w:val="28"/>
          <w:szCs w:val="28"/>
        </w:rPr>
        <w:t>過磅計重。</w:t>
      </w:r>
    </w:p>
    <w:p w14:paraId="109FFFA3" w14:textId="77777777" w:rsidR="006901DD" w:rsidRDefault="006901DD">
      <w:pPr>
        <w:spacing w:line="400" w:lineRule="exact"/>
        <w:jc w:val="both"/>
        <w:rPr>
          <w:rFonts w:ascii="標楷體" w:eastAsia="標楷體"/>
          <w:b/>
          <w:sz w:val="28"/>
        </w:rPr>
      </w:pPr>
    </w:p>
    <w:p w14:paraId="58A963FA" w14:textId="7C8EE2CE" w:rsidR="002C190D" w:rsidRPr="009D5786" w:rsidRDefault="00CB5732">
      <w:pPr>
        <w:spacing w:line="400" w:lineRule="exact"/>
        <w:jc w:val="both"/>
        <w:rPr>
          <w:rFonts w:ascii="標楷體" w:eastAsia="標楷體"/>
          <w:b/>
          <w:sz w:val="28"/>
        </w:rPr>
      </w:pPr>
      <w:r w:rsidRPr="005B5549">
        <w:rPr>
          <w:rFonts w:ascii="標楷體" w:eastAsia="標楷體" w:hint="eastAsia"/>
          <w:b/>
          <w:sz w:val="28"/>
        </w:rPr>
        <w:t>第三</w:t>
      </w:r>
      <w:r w:rsidR="002C190D" w:rsidRPr="005B5549">
        <w:rPr>
          <w:rFonts w:ascii="標楷體" w:eastAsia="標楷體" w:hint="eastAsia"/>
          <w:b/>
          <w:sz w:val="28"/>
        </w:rPr>
        <w:t xml:space="preserve">條  </w:t>
      </w:r>
      <w:r w:rsidR="0087668C" w:rsidRPr="005B5549">
        <w:rPr>
          <w:rFonts w:ascii="標楷體" w:eastAsia="標楷體" w:hint="eastAsia"/>
          <w:b/>
          <w:sz w:val="28"/>
        </w:rPr>
        <w:t>契約價金之給付</w:t>
      </w:r>
    </w:p>
    <w:p w14:paraId="756D5B10" w14:textId="5D5DC0D4" w:rsidR="002C190D" w:rsidRPr="00F722F1" w:rsidRDefault="005B5549" w:rsidP="006A6734">
      <w:pPr>
        <w:spacing w:line="400" w:lineRule="exact"/>
        <w:ind w:left="284"/>
        <w:jc w:val="both"/>
        <w:textDirection w:val="lrTbV"/>
        <w:rPr>
          <w:rFonts w:ascii="標楷體" w:eastAsia="標楷體"/>
          <w:b/>
          <w:sz w:val="28"/>
        </w:rPr>
      </w:pPr>
      <w:r>
        <w:rPr>
          <w:rFonts w:ascii="標楷體" w:eastAsia="標楷體" w:hint="eastAsia"/>
          <w:sz w:val="28"/>
        </w:rPr>
        <w:t xml:space="preserve">    </w:t>
      </w:r>
      <w:r w:rsidR="0097164D">
        <w:rPr>
          <w:rFonts w:ascii="標楷體" w:eastAsia="標楷體" w:hint="eastAsia"/>
          <w:sz w:val="28"/>
        </w:rPr>
        <w:t xml:space="preserve">  </w:t>
      </w:r>
      <w:r w:rsidRPr="00F722F1">
        <w:rPr>
          <w:rFonts w:ascii="標楷體" w:eastAsia="標楷體" w:hint="eastAsia"/>
          <w:b/>
          <w:sz w:val="28"/>
        </w:rPr>
        <w:t>決標後7日內</w:t>
      </w:r>
      <w:r w:rsidRPr="00F722F1">
        <w:rPr>
          <w:rFonts w:ascii="標楷體" w:eastAsia="標楷體" w:hint="eastAsia"/>
          <w:b/>
          <w:sz w:val="28"/>
          <w:szCs w:val="28"/>
        </w:rPr>
        <w:t>廠商給付機關權利金</w:t>
      </w:r>
      <w:r w:rsidR="006A6734" w:rsidRPr="00F722F1">
        <w:rPr>
          <w:rFonts w:ascii="標楷體" w:eastAsia="標楷體" w:hint="eastAsia"/>
          <w:b/>
          <w:sz w:val="28"/>
          <w:szCs w:val="28"/>
        </w:rPr>
        <w:t>新台幣</w:t>
      </w:r>
      <w:r w:rsidRPr="00F722F1">
        <w:rPr>
          <w:rFonts w:ascii="標楷體" w:eastAsia="標楷體" w:hint="eastAsia"/>
          <w:b/>
          <w:sz w:val="28"/>
          <w:szCs w:val="28"/>
        </w:rPr>
        <w:t xml:space="preserve">      </w:t>
      </w:r>
      <w:r w:rsidR="006A6734" w:rsidRPr="00F722F1">
        <w:rPr>
          <w:rFonts w:ascii="標楷體" w:eastAsia="標楷體" w:hint="eastAsia"/>
          <w:b/>
          <w:sz w:val="28"/>
          <w:szCs w:val="28"/>
        </w:rPr>
        <w:t>元。</w:t>
      </w:r>
    </w:p>
    <w:p w14:paraId="15B2CFDD" w14:textId="77777777" w:rsidR="00AD2197" w:rsidRPr="0097164D" w:rsidRDefault="00AD2197">
      <w:pPr>
        <w:spacing w:line="400" w:lineRule="exact"/>
        <w:ind w:left="482" w:hanging="482"/>
        <w:jc w:val="both"/>
        <w:textDirection w:val="lrTbV"/>
        <w:rPr>
          <w:rFonts w:ascii="標楷體" w:eastAsia="標楷體"/>
          <w:sz w:val="28"/>
        </w:rPr>
      </w:pPr>
    </w:p>
    <w:p w14:paraId="6AB40E19" w14:textId="4C888A63" w:rsidR="002C190D" w:rsidRPr="009D5786" w:rsidRDefault="00CB5732">
      <w:pPr>
        <w:spacing w:line="400" w:lineRule="exact"/>
        <w:ind w:left="482" w:hanging="482"/>
        <w:jc w:val="both"/>
        <w:textDirection w:val="lrTbV"/>
        <w:rPr>
          <w:rFonts w:ascii="標楷體" w:eastAsia="標楷體"/>
          <w:b/>
          <w:sz w:val="28"/>
        </w:rPr>
      </w:pPr>
      <w:r>
        <w:rPr>
          <w:rFonts w:ascii="標楷體" w:eastAsia="標楷體" w:hint="eastAsia"/>
          <w:b/>
          <w:sz w:val="28"/>
        </w:rPr>
        <w:t>第四</w:t>
      </w:r>
      <w:r w:rsidR="002C190D" w:rsidRPr="009D5786">
        <w:rPr>
          <w:rFonts w:ascii="標楷體" w:eastAsia="標楷體" w:hint="eastAsia"/>
          <w:b/>
          <w:sz w:val="28"/>
        </w:rPr>
        <w:t>條  履約期限</w:t>
      </w:r>
    </w:p>
    <w:p w14:paraId="4536C6A0" w14:textId="25E8DAF6" w:rsidR="00604138" w:rsidRPr="006901DD" w:rsidRDefault="002C190D" w:rsidP="006901DD">
      <w:pPr>
        <w:spacing w:line="400" w:lineRule="exact"/>
        <w:ind w:left="851" w:hanging="567"/>
        <w:jc w:val="both"/>
        <w:textDirection w:val="lrTbV"/>
        <w:rPr>
          <w:rFonts w:ascii="標楷體" w:eastAsia="標楷體"/>
          <w:b/>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)履約期限：</w:t>
      </w:r>
      <w:r w:rsidR="006F0F07" w:rsidRPr="006901DD">
        <w:rPr>
          <w:rFonts w:eastAsia="標楷體" w:hint="eastAsia"/>
          <w:b/>
          <w:sz w:val="28"/>
          <w:szCs w:val="28"/>
        </w:rPr>
        <w:t>自決標次日起至</w:t>
      </w:r>
      <w:r w:rsidR="006F0F07" w:rsidRPr="006901DD">
        <w:rPr>
          <w:rFonts w:eastAsia="標楷體" w:hint="eastAsia"/>
          <w:b/>
          <w:sz w:val="28"/>
          <w:szCs w:val="28"/>
        </w:rPr>
        <w:t>113</w:t>
      </w:r>
      <w:r w:rsidR="006F0F07" w:rsidRPr="006901DD">
        <w:rPr>
          <w:rFonts w:eastAsia="標楷體" w:hint="eastAsia"/>
          <w:b/>
          <w:sz w:val="28"/>
          <w:szCs w:val="28"/>
        </w:rPr>
        <w:t>年</w:t>
      </w:r>
      <w:r w:rsidR="006901DD" w:rsidRPr="006901DD">
        <w:rPr>
          <w:rFonts w:eastAsia="標楷體" w:hint="eastAsia"/>
          <w:b/>
          <w:sz w:val="28"/>
          <w:szCs w:val="28"/>
        </w:rPr>
        <w:t>12</w:t>
      </w:r>
      <w:r w:rsidR="006F0F07" w:rsidRPr="006901DD">
        <w:rPr>
          <w:rFonts w:eastAsia="標楷體" w:hint="eastAsia"/>
          <w:b/>
          <w:sz w:val="28"/>
          <w:szCs w:val="28"/>
        </w:rPr>
        <w:t>月</w:t>
      </w:r>
      <w:r w:rsidR="006901DD" w:rsidRPr="006901DD">
        <w:rPr>
          <w:rFonts w:eastAsia="標楷體" w:hint="eastAsia"/>
          <w:b/>
          <w:sz w:val="28"/>
          <w:szCs w:val="28"/>
        </w:rPr>
        <w:t>31</w:t>
      </w:r>
      <w:r w:rsidR="006F0F07" w:rsidRPr="006901DD">
        <w:rPr>
          <w:rFonts w:eastAsia="標楷體" w:hint="eastAsia"/>
          <w:b/>
          <w:sz w:val="28"/>
          <w:szCs w:val="28"/>
        </w:rPr>
        <w:t>日止。</w:t>
      </w:r>
    </w:p>
    <w:p w14:paraId="451AD607" w14:textId="3B7702E3"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w:t>
      </w:r>
      <w:r w:rsidR="006F0F07">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Pr="009D5786">
        <w:rPr>
          <w:rFonts w:ascii="標楷體" w:eastAsia="標楷體" w:hint="eastAsia"/>
          <w:sz w:val="28"/>
        </w:rPr>
        <w:t>日曆天□工作天計算(由機關於</w:t>
      </w:r>
      <w:proofErr w:type="gramStart"/>
      <w:r w:rsidRPr="009D5786">
        <w:rPr>
          <w:rFonts w:ascii="標楷體" w:eastAsia="標楷體" w:hint="eastAsia"/>
          <w:sz w:val="28"/>
        </w:rPr>
        <w:t>招標時勾選</w:t>
      </w:r>
      <w:proofErr w:type="gramEnd"/>
      <w:r w:rsidRPr="009D5786">
        <w:rPr>
          <w:rFonts w:ascii="標楷體" w:eastAsia="標楷體" w:hint="eastAsia"/>
          <w:sz w:val="28"/>
        </w:rPr>
        <w:t>；</w:t>
      </w:r>
      <w:proofErr w:type="gramStart"/>
      <w:r w:rsidRPr="009D5786">
        <w:rPr>
          <w:rFonts w:ascii="標楷體" w:eastAsia="標楷體" w:hint="eastAsia"/>
          <w:sz w:val="28"/>
        </w:rPr>
        <w:t>未勾選</w:t>
      </w:r>
      <w:proofErr w:type="gramEnd"/>
      <w:r w:rsidRPr="009D5786">
        <w:rPr>
          <w:rFonts w:ascii="標楷體" w:eastAsia="標楷體" w:hint="eastAsia"/>
          <w:sz w:val="28"/>
        </w:rPr>
        <w:t>者，為日曆天)：</w:t>
      </w:r>
    </w:p>
    <w:p w14:paraId="3191A00A"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proofErr w:type="gramStart"/>
      <w:r w:rsidRPr="009D5786">
        <w:rPr>
          <w:rFonts w:ascii="標楷體" w:eastAsia="標楷體" w:hint="eastAsia"/>
          <w:sz w:val="28"/>
        </w:rPr>
        <w:t>均應計</w:t>
      </w:r>
      <w:proofErr w:type="gramEnd"/>
      <w:r w:rsidRPr="009D5786">
        <w:rPr>
          <w:rFonts w:ascii="標楷體" w:eastAsia="標楷體" w:hint="eastAsia"/>
          <w:sz w:val="28"/>
        </w:rPr>
        <w:t>入。</w:t>
      </w:r>
      <w:r w:rsidR="008A3EA1" w:rsidRPr="008A3EA1">
        <w:rPr>
          <w:rFonts w:ascii="標楷體" w:eastAsia="標楷體" w:hint="eastAsia"/>
          <w:sz w:val="28"/>
        </w:rPr>
        <w:t>但投標文件截止收件日前未可得知之放假日，</w:t>
      </w:r>
      <w:proofErr w:type="gramStart"/>
      <w:r w:rsidR="008A3EA1" w:rsidRPr="008A3EA1">
        <w:rPr>
          <w:rFonts w:ascii="標楷體" w:eastAsia="標楷體" w:hint="eastAsia"/>
          <w:sz w:val="28"/>
        </w:rPr>
        <w:t>不予計</w:t>
      </w:r>
      <w:proofErr w:type="gramEnd"/>
      <w:r w:rsidR="008A3EA1" w:rsidRPr="008A3EA1">
        <w:rPr>
          <w:rFonts w:ascii="標楷體" w:eastAsia="標楷體" w:hint="eastAsia"/>
          <w:sz w:val="28"/>
        </w:rPr>
        <w:t>入。</w:t>
      </w:r>
    </w:p>
    <w:p w14:paraId="3AB55CC6"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w:t>
      </w:r>
      <w:proofErr w:type="gramStart"/>
      <w:r w:rsidRPr="009D5786">
        <w:rPr>
          <w:rFonts w:ascii="標楷體" w:eastAsia="標楷體" w:hint="eastAsia"/>
          <w:sz w:val="28"/>
        </w:rPr>
        <w:t>均應不計</w:t>
      </w:r>
      <w:proofErr w:type="gramEnd"/>
      <w:r w:rsidRPr="009D5786">
        <w:rPr>
          <w:rFonts w:ascii="標楷體" w:eastAsia="標楷體" w:hint="eastAsia"/>
          <w:sz w:val="28"/>
        </w:rPr>
        <w:t>入：</w:t>
      </w:r>
    </w:p>
    <w:p w14:paraId="5AB4FA29"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lastRenderedPageBreak/>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6BEDD5C0"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1E2E254E"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IsROCDate" w:val="False"/>
          <w:attr w:name="IsLunarDate" w:val="False"/>
          <w:attr w:name="Day" w:val="3"/>
          <w:attr w:name="Month" w:val="9"/>
          <w:attr w:name="Year" w:val="2017"/>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14:paraId="6B59F33B"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74D50CB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2C5623CC"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7FA8160F"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4.其他：＿＿＿＿＿＿＿＿＿（由機關於招標時載明）。</w:t>
      </w:r>
    </w:p>
    <w:p w14:paraId="6E632C31"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6DA33F9F"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2ACC9F4A"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07079C59"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4A05BA3A"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8C6303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463586F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0E86FC9C"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6B95A87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676CB51F"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506D42A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0AA2B2B9"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1EAF2393"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3FF4730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w:t>
      </w:r>
      <w:r w:rsidRPr="009D5786">
        <w:rPr>
          <w:rFonts w:ascii="標楷體" w:eastAsia="標楷體" w:hint="eastAsia"/>
          <w:sz w:val="28"/>
        </w:rPr>
        <w:lastRenderedPageBreak/>
        <w:t>起算者，當日不計入。</w:t>
      </w:r>
    </w:p>
    <w:p w14:paraId="1FECB479"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56D447E5" w14:textId="77777777" w:rsidR="002C190D" w:rsidRPr="009D5786" w:rsidRDefault="002C190D">
      <w:pPr>
        <w:spacing w:line="400" w:lineRule="exact"/>
        <w:ind w:left="482" w:hanging="482"/>
        <w:jc w:val="both"/>
        <w:textDirection w:val="lrTbV"/>
        <w:rPr>
          <w:rFonts w:ascii="標楷體" w:eastAsia="標楷體"/>
          <w:b/>
          <w:sz w:val="28"/>
        </w:rPr>
      </w:pPr>
    </w:p>
    <w:p w14:paraId="28D6F00A" w14:textId="4839CD31" w:rsidR="002C190D" w:rsidRPr="009D5786" w:rsidRDefault="00CB5732">
      <w:pPr>
        <w:spacing w:line="400" w:lineRule="exact"/>
        <w:ind w:left="482" w:hanging="482"/>
        <w:jc w:val="both"/>
        <w:textDirection w:val="lrTbV"/>
        <w:rPr>
          <w:rFonts w:ascii="標楷體" w:eastAsia="標楷體"/>
          <w:b/>
          <w:sz w:val="28"/>
        </w:rPr>
      </w:pPr>
      <w:r>
        <w:rPr>
          <w:rFonts w:ascii="標楷體" w:eastAsia="標楷體" w:hint="eastAsia"/>
          <w:b/>
          <w:sz w:val="28"/>
        </w:rPr>
        <w:t>第五</w:t>
      </w:r>
      <w:r w:rsidR="002C190D" w:rsidRPr="009D5786">
        <w:rPr>
          <w:rFonts w:ascii="標楷體" w:eastAsia="標楷體" w:hint="eastAsia"/>
          <w:b/>
          <w:sz w:val="28"/>
        </w:rPr>
        <w:t>條  履約管理</w:t>
      </w:r>
    </w:p>
    <w:p w14:paraId="58C36CEC"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5C3689E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3355398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678D15B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2A86B1E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C6382A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6098CA3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60926FA1"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6CD1508C"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350BFBA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7C1113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34BDB6D5"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6D1BD308"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lastRenderedPageBreak/>
        <w:t>6.</w:t>
      </w:r>
      <w:r w:rsidRPr="009D5786">
        <w:rPr>
          <w:rFonts w:ascii="標楷體" w:eastAsia="標楷體" w:hint="eastAsia"/>
          <w:spacing w:val="4"/>
        </w:rPr>
        <w:t>前目轉包廠商與廠商對機關負連帶履行及賠償責任。再轉包者，亦同。</w:t>
      </w:r>
    </w:p>
    <w:p w14:paraId="5F7BC8F3" w14:textId="77777777"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14:paraId="2AD8F39C"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
    <w:p w14:paraId="60067FA3"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745B737E" w14:textId="77777777"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736A9C7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5C01461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37EAB77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428E667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6BFEC411"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27B4A747"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5882263C"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1401A4AA"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0215BD27" w14:textId="5A49C2DD" w:rsidR="002C190D" w:rsidRPr="009D5786" w:rsidRDefault="002C190D" w:rsidP="00BB3E32">
      <w:pPr>
        <w:spacing w:line="400" w:lineRule="exact"/>
        <w:ind w:left="1135" w:hanging="851"/>
        <w:jc w:val="both"/>
        <w:rPr>
          <w:rFonts w:ascii="標楷體" w:eastAsia="標楷體"/>
          <w:sz w:val="28"/>
          <w:u w:val="single"/>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17062E0E" w14:textId="6CE25E5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w:t>
      </w:r>
      <w:r w:rsidR="00BB3E32">
        <w:rPr>
          <w:rFonts w:ascii="標楷體" w:eastAsia="標楷體" w:hint="eastAsia"/>
          <w:sz w:val="28"/>
        </w:rPr>
        <w:t>十四</w:t>
      </w:r>
      <w:r w:rsidRPr="009D5786">
        <w:rPr>
          <w:rFonts w:ascii="標楷體" w:eastAsia="標楷體" w:hint="eastAsia"/>
          <w:sz w:val="28"/>
        </w:rPr>
        <w:t>)履約所需臨時場所，除另有規定外，由廠商自理。</w:t>
      </w:r>
    </w:p>
    <w:p w14:paraId="63217AFF" w14:textId="047097E6"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BB3E32">
        <w:rPr>
          <w:rFonts w:ascii="標楷體" w:eastAsia="標楷體" w:hint="eastAsia"/>
          <w:sz w:val="28"/>
        </w:rPr>
        <w:t>五</w:t>
      </w:r>
      <w:r w:rsidRPr="009D5786">
        <w:rPr>
          <w:rFonts w:ascii="標楷體" w:eastAsia="標楷體" w:hint="eastAsia"/>
          <w:sz w:val="28"/>
        </w:rPr>
        <w:t>)</w:t>
      </w:r>
      <w:r w:rsidRPr="009D5786">
        <w:rPr>
          <w:rFonts w:ascii="標楷體" w:eastAsia="標楷體" w:hint="eastAsia"/>
          <w:bCs/>
          <w:sz w:val="28"/>
        </w:rPr>
        <w:t>勞工權益保障：</w:t>
      </w:r>
    </w:p>
    <w:p w14:paraId="1678640D" w14:textId="77777777"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D85D57" w:rsidRPr="00836FC4">
        <w:rPr>
          <w:rFonts w:ascii="標楷體" w:eastAsia="標楷體" w:hAnsi="標楷體" w:cs="標楷體"/>
          <w:sz w:val="28"/>
          <w:szCs w:val="28"/>
        </w:rPr>
        <w:t>如屬依法不得參加勞工職業災害保險者，應提出履約期間參加含有傷害、失能及死亡保障之商業保險相關證明文件，其保險保障應不低於以相同薪資參加勞工職業災害保險，機關依商業保險費支付，並以相同薪資條件參加勞工職業災害保險之費用為上限</w:t>
      </w:r>
      <w:r w:rsidR="008A728D" w:rsidRPr="00836FC4">
        <w:rPr>
          <w:rFonts w:ascii="標楷體" w:eastAsia="標楷體" w:hAnsi="標楷體" w:hint="eastAsia"/>
          <w:sz w:val="28"/>
          <w:szCs w:val="28"/>
        </w:rPr>
        <w:t>。</w:t>
      </w:r>
    </w:p>
    <w:p w14:paraId="23A31147" w14:textId="77777777"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41DAA05E" w14:textId="77777777"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w:t>
      </w:r>
      <w:r w:rsidR="006528E4" w:rsidRPr="000A0C4B">
        <w:rPr>
          <w:rFonts w:ascii="標楷體" w:eastAsia="標楷體" w:hAnsi="標楷體" w:cs="標楷體"/>
          <w:sz w:val="28"/>
        </w:rPr>
        <w:lastRenderedPageBreak/>
        <w:t>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積欠工資墊償基金、勞工退休金、健保費及稅捐等費用)</w:t>
      </w:r>
      <w:r>
        <w:rPr>
          <w:rFonts w:ascii="標楷體" w:eastAsia="標楷體" w:hint="eastAsia"/>
          <w:color w:val="000000"/>
          <w:sz w:val="28"/>
          <w:szCs w:val="28"/>
        </w:rPr>
        <w:t>。</w:t>
      </w:r>
    </w:p>
    <w:p w14:paraId="7B470C3D" w14:textId="77777777" w:rsidR="00050D64" w:rsidRPr="00050D64"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以保障其休假權益。派駐勞工依性別工作平等法申請育嬰留職停薪，並於復職後繼續</w:t>
      </w:r>
      <w:r w:rsidR="004E1BE7"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6FAD750C"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sidR="00480BD8">
        <w:rPr>
          <w:rFonts w:ascii="標楷體" w:eastAsia="標楷體" w:hAnsi="標楷體" w:hint="eastAsia"/>
          <w:sz w:val="28"/>
        </w:rPr>
        <w:t>3</w:t>
      </w:r>
      <w:r w:rsidRPr="002439B0">
        <w:rPr>
          <w:rFonts w:ascii="標楷體" w:eastAsia="標楷體" w:hAnsi="標楷體" w:hint="eastAsia"/>
          <w:sz w:val="28"/>
        </w:rPr>
        <w:t>)派駐勞工薪資採固定金額（由機關於招標時勾選）：</w:t>
      </w:r>
    </w:p>
    <w:p w14:paraId="6C7034FC"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由機關於招標時載明；未載明者，詳標價明細表。不得少於勞動基準法規定之最低基本工資）；在機關提供服務期間如不足1個月，以每月薪資除以當月日曆天數後，按實際工作日數 (含期間之</w:t>
      </w:r>
      <w:r w:rsidR="00651709"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14:paraId="27AD897B"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□按日計酬。每日薪資____________元（由機關於招標時載明；未載明者，詳標價明細表。</w:t>
      </w:r>
      <w:r w:rsidR="00651709"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00651709" w:rsidRPr="00651709">
        <w:rPr>
          <w:rFonts w:ascii="標楷體" w:eastAsia="標楷體" w:hAnsi="標楷體" w:hint="eastAsia"/>
          <w:sz w:val="28"/>
        </w:rPr>
        <w:t>之每小時基本工資額乘以工作時數之金額</w:t>
      </w:r>
      <w:r w:rsidRPr="002439B0">
        <w:rPr>
          <w:rFonts w:ascii="標楷體" w:eastAsia="標楷體" w:hAnsi="標楷體" w:hint="eastAsia"/>
          <w:sz w:val="28"/>
        </w:rPr>
        <w:t>）。</w:t>
      </w:r>
    </w:p>
    <w:p w14:paraId="477FF6BF"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00DD74A2" w:rsidRPr="00DD74A2">
        <w:rPr>
          <w:rFonts w:ascii="標楷體" w:eastAsia="標楷體" w:hAnsi="標楷體" w:hint="eastAsia"/>
          <w:sz w:val="28"/>
        </w:rPr>
        <w:t>小</w:t>
      </w:r>
      <w:r w:rsidRPr="002439B0">
        <w:rPr>
          <w:rFonts w:ascii="標楷體" w:eastAsia="標楷體" w:hAnsi="標楷體" w:hint="eastAsia"/>
          <w:sz w:val="28"/>
        </w:rPr>
        <w:t>時薪資__________元（由機關於招標時載明；未載明者，詳標價明細表。不得</w:t>
      </w:r>
      <w:r w:rsidR="00DD74A2"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00DD74A2" w:rsidRPr="00DD74A2">
        <w:rPr>
          <w:rFonts w:ascii="標楷體" w:eastAsia="標楷體" w:hAnsi="標楷體" w:hint="eastAsia"/>
          <w:sz w:val="28"/>
        </w:rPr>
        <w:t>之每小時基本工資額</w:t>
      </w:r>
      <w:r w:rsidRPr="002439B0">
        <w:rPr>
          <w:rFonts w:ascii="標楷體" w:eastAsia="標楷體" w:hAnsi="標楷體" w:hint="eastAsia"/>
          <w:sz w:val="28"/>
        </w:rPr>
        <w:t>）。</w:t>
      </w:r>
    </w:p>
    <w:p w14:paraId="1329C6AB"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sidR="00815E4A">
        <w:rPr>
          <w:rFonts w:ascii="標楷體" w:eastAsia="標楷體" w:hAnsi="標楷體" w:hint="eastAsia"/>
          <w:sz w:val="28"/>
        </w:rPr>
        <w:t>。</w:t>
      </w:r>
      <w:r w:rsidR="000370B5" w:rsidRPr="000370B5">
        <w:rPr>
          <w:rFonts w:ascii="標楷體" w:eastAsia="標楷體" w:hAnsi="標楷體" w:hint="eastAsia"/>
          <w:sz w:val="28"/>
        </w:rPr>
        <w:t>但廠商為合作社，提供勞務者非屬</w:t>
      </w:r>
      <w:r w:rsidR="00CE43BE">
        <w:rPr>
          <w:rFonts w:ascii="標楷體" w:eastAsia="標楷體" w:hAnsi="標楷體" w:hint="eastAsia"/>
          <w:sz w:val="28"/>
        </w:rPr>
        <w:t>僱</w:t>
      </w:r>
      <w:r w:rsidR="000370B5" w:rsidRPr="000370B5">
        <w:rPr>
          <w:rFonts w:ascii="標楷體" w:eastAsia="標楷體" w:hAnsi="標楷體" w:hint="eastAsia"/>
          <w:sz w:val="28"/>
        </w:rPr>
        <w:t>傭關係之社員時，依第</w:t>
      </w:r>
      <w:r w:rsidR="000370B5">
        <w:rPr>
          <w:rFonts w:ascii="標楷體" w:eastAsia="標楷體" w:hAnsi="標楷體" w:hint="eastAsia"/>
          <w:sz w:val="28"/>
        </w:rPr>
        <w:t>17</w:t>
      </w:r>
      <w:r w:rsidR="000370B5"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44B75A53"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lastRenderedPageBreak/>
        <w:t>(</w:t>
      </w:r>
      <w:r w:rsidR="00480BD8">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sidR="004E1A83">
        <w:rPr>
          <w:rFonts w:ascii="標楷體" w:eastAsia="標楷體" w:hAnsi="標楷體" w:hint="eastAsia"/>
          <w:sz w:val="28"/>
        </w:rPr>
        <w:t>駐</w:t>
      </w:r>
      <w:r w:rsidRPr="002439B0">
        <w:rPr>
          <w:rFonts w:ascii="標楷體" w:eastAsia="標楷體" w:hAnsi="標楷體" w:hint="eastAsia"/>
          <w:sz w:val="28"/>
        </w:rPr>
        <w:t>勞工，應落實</w:t>
      </w:r>
      <w:r w:rsidR="003A7498" w:rsidRPr="003A7498">
        <w:rPr>
          <w:rFonts w:ascii="標楷體" w:eastAsia="標楷體" w:hAnsi="標楷體" w:hint="eastAsia"/>
          <w:sz w:val="28"/>
        </w:rPr>
        <w:t>消除對婦女一切形式歧視公約施行法</w:t>
      </w:r>
      <w:r w:rsidR="003A7498">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14:paraId="4910F193" w14:textId="77777777" w:rsidR="00A20EDC" w:rsidRPr="00AF1C43" w:rsidRDefault="002439B0" w:rsidP="00480BD8">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廠商不得因派駐勞工提出申訴（含性騷擾）或協助他人申訴（含性騷擾），而予以解僱、調職或其他不利之處分。</w:t>
      </w:r>
    </w:p>
    <w:p w14:paraId="2A1082EC" w14:textId="77777777" w:rsidR="00050D64" w:rsidRDefault="00050D64" w:rsidP="00016743">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7</w:t>
      </w:r>
      <w:r w:rsidRPr="00050D64">
        <w:rPr>
          <w:rFonts w:ascii="標楷體" w:eastAsia="標楷體" w:hAnsi="標楷體" w:hint="eastAsia"/>
          <w:sz w:val="28"/>
        </w:rPr>
        <w:t>)其他：_______________</w:t>
      </w:r>
    </w:p>
    <w:p w14:paraId="567B6E80" w14:textId="77777777" w:rsidR="007975D9" w:rsidRPr="009D5786"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00050D64">
        <w:rPr>
          <w:rFonts w:ascii="標楷體" w:eastAsia="標楷體" w:hAnsi="標楷體" w:hint="eastAsia"/>
          <w:sz w:val="28"/>
        </w:rPr>
        <w:t>.</w:t>
      </w:r>
      <w:r w:rsidR="006528E4" w:rsidRPr="000A0C4B">
        <w:rPr>
          <w:rFonts w:ascii="標楷體" w:eastAsia="標楷體" w:hAnsi="標楷體" w:cs="標楷體"/>
          <w:sz w:val="28"/>
        </w:rPr>
        <w:t>機關發現廠商違反相關勞動法令、性別工作平等法等情事時，檢附具體事證，主動通知當地勞工主管機關或勞工保險局（有關勞工保險</w:t>
      </w:r>
      <w:r w:rsidR="006528E4" w:rsidRPr="005A648F">
        <w:rPr>
          <w:rFonts w:ascii="標楷體" w:eastAsia="標楷體" w:hAnsi="標楷體" w:cs="標楷體"/>
          <w:sz w:val="28"/>
        </w:rPr>
        <w:t>、勞工職業災害保險</w:t>
      </w:r>
      <w:r w:rsidR="006528E4" w:rsidRPr="000A0C4B">
        <w:rPr>
          <w:rFonts w:ascii="標楷體" w:eastAsia="標楷體" w:hAnsi="標楷體" w:cs="標楷體"/>
          <w:sz w:val="28"/>
        </w:rPr>
        <w:t>投保及勞工退休金提繳事項）依法查處</w:t>
      </w:r>
      <w:r w:rsidR="007975D9" w:rsidRPr="009D5786">
        <w:rPr>
          <w:rFonts w:ascii="標楷體" w:eastAsia="標楷體" w:hAnsi="標楷體" w:hint="eastAsia"/>
          <w:sz w:val="28"/>
        </w:rPr>
        <w:t>。</w:t>
      </w:r>
    </w:p>
    <w:p w14:paraId="584B0B60" w14:textId="77777777" w:rsidR="00052583" w:rsidRPr="009D5786" w:rsidRDefault="00480BD8" w:rsidP="00050D64">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00050D64">
        <w:rPr>
          <w:rFonts w:ascii="標楷體" w:eastAsia="標楷體" w:hAnsi="標楷體" w:hint="eastAsia"/>
          <w:sz w:val="28"/>
          <w:szCs w:val="28"/>
        </w:rPr>
        <w:t>.</w:t>
      </w:r>
      <w:r w:rsidR="008A728D" w:rsidRPr="009D5786">
        <w:rPr>
          <w:rFonts w:ascii="標楷體" w:eastAsia="標楷體" w:hAnsi="標楷體" w:hint="eastAsia"/>
          <w:sz w:val="28"/>
          <w:szCs w:val="28"/>
        </w:rPr>
        <w:t>機關</w:t>
      </w:r>
      <w:r w:rsidR="00B94474">
        <w:rPr>
          <w:rFonts w:ascii="標楷體" w:eastAsia="標楷體" w:hAnsi="標楷體" w:hint="eastAsia"/>
          <w:sz w:val="28"/>
          <w:szCs w:val="28"/>
        </w:rPr>
        <w:t>每__個月(</w:t>
      </w:r>
      <w:r w:rsidR="00B94474" w:rsidRPr="002439B0">
        <w:rPr>
          <w:rFonts w:ascii="標楷體" w:eastAsia="標楷體" w:hAnsi="標楷體" w:hint="eastAsia"/>
          <w:sz w:val="28"/>
        </w:rPr>
        <w:t>由機關於招標時載明；未載明者，</w:t>
      </w:r>
      <w:r w:rsidR="00B94474" w:rsidRPr="00DE2B16">
        <w:rPr>
          <w:rFonts w:ascii="標楷體" w:eastAsia="標楷體" w:hAnsi="標楷體" w:hint="eastAsia"/>
          <w:sz w:val="28"/>
        </w:rPr>
        <w:t>為</w:t>
      </w:r>
      <w:r w:rsidR="00B94474">
        <w:rPr>
          <w:rFonts w:ascii="標楷體" w:eastAsia="標楷體" w:hAnsi="標楷體" w:hint="eastAsia"/>
          <w:sz w:val="28"/>
        </w:rPr>
        <w:t>每</w:t>
      </w:r>
      <w:r w:rsidR="00B94474" w:rsidRPr="00DE2B16">
        <w:rPr>
          <w:rFonts w:ascii="標楷體" w:eastAsia="標楷體" w:hAnsi="標楷體" w:hint="eastAsia"/>
          <w:sz w:val="28"/>
        </w:rPr>
        <w:t>1</w:t>
      </w:r>
      <w:r w:rsidR="00B94474">
        <w:rPr>
          <w:rFonts w:ascii="標楷體" w:eastAsia="標楷體" w:hAnsi="標楷體" w:hint="eastAsia"/>
          <w:sz w:val="28"/>
        </w:rPr>
        <w:t>個月</w:t>
      </w:r>
      <w:r w:rsidR="00B94474">
        <w:rPr>
          <w:rFonts w:ascii="標楷體" w:eastAsia="標楷體" w:hAnsi="標楷體" w:hint="eastAsia"/>
          <w:sz w:val="28"/>
          <w:szCs w:val="28"/>
        </w:rPr>
        <w:t>)</w:t>
      </w:r>
      <w:r w:rsidR="005D0C11" w:rsidRPr="005D0C11">
        <w:rPr>
          <w:rFonts w:ascii="標楷體" w:eastAsia="標楷體" w:hAnsi="標楷體" w:hint="eastAsia"/>
          <w:sz w:val="28"/>
          <w:szCs w:val="28"/>
        </w:rPr>
        <w:t>定期</w:t>
      </w:r>
      <w:r w:rsidR="008A728D" w:rsidRPr="009D5786">
        <w:rPr>
          <w:rFonts w:ascii="標楷體" w:eastAsia="標楷體" w:hAnsi="標楷體" w:hint="eastAsia"/>
          <w:sz w:val="28"/>
          <w:szCs w:val="28"/>
        </w:rPr>
        <w:t>抽訪派</w:t>
      </w:r>
      <w:r w:rsidR="005D0C11" w:rsidRPr="005D0C11">
        <w:rPr>
          <w:rFonts w:ascii="標楷體" w:eastAsia="標楷體" w:hAnsi="標楷體" w:hint="eastAsia"/>
          <w:sz w:val="28"/>
          <w:szCs w:val="28"/>
        </w:rPr>
        <w:t>駐</w:t>
      </w:r>
      <w:r w:rsidR="008A728D" w:rsidRPr="009D5786">
        <w:rPr>
          <w:rFonts w:ascii="標楷體" w:eastAsia="標楷體" w:hAnsi="標楷體" w:hint="eastAsia"/>
          <w:sz w:val="28"/>
          <w:szCs w:val="28"/>
        </w:rPr>
        <w:t>勞工，</w:t>
      </w:r>
      <w:r w:rsidR="005D0C11" w:rsidRPr="005D0C11">
        <w:rPr>
          <w:rFonts w:ascii="標楷體" w:eastAsia="標楷體" w:hAnsi="標楷體" w:hint="eastAsia"/>
          <w:sz w:val="28"/>
          <w:szCs w:val="28"/>
        </w:rPr>
        <w:t>以</w:t>
      </w:r>
      <w:r w:rsidR="008A728D" w:rsidRPr="009D5786">
        <w:rPr>
          <w:rFonts w:ascii="標楷體" w:eastAsia="標楷體" w:hAnsi="標楷體" w:hint="eastAsia"/>
          <w:sz w:val="28"/>
          <w:szCs w:val="28"/>
        </w:rPr>
        <w:t>瞭解廠商是否如期依約履行其保障勞工權益之義務。</w:t>
      </w:r>
    </w:p>
    <w:p w14:paraId="52004AC6" w14:textId="77777777" w:rsidR="006A53CD" w:rsidRPr="009D5786" w:rsidRDefault="00480BD8" w:rsidP="00050D64">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00050D64">
        <w:rPr>
          <w:rFonts w:ascii="標楷體" w:eastAsia="標楷體" w:hAnsi="標楷體" w:hint="eastAsia"/>
          <w:sz w:val="28"/>
          <w:szCs w:val="28"/>
        </w:rPr>
        <w:t>.</w:t>
      </w:r>
      <w:r w:rsidR="00511FC4" w:rsidRPr="009D5786">
        <w:rPr>
          <w:rFonts w:ascii="標楷體" w:eastAsia="標楷體" w:hAnsi="標楷體" w:hint="eastAsia"/>
          <w:sz w:val="28"/>
          <w:szCs w:val="28"/>
        </w:rPr>
        <w:t>機關</w:t>
      </w:r>
      <w:r w:rsidR="00511FC4" w:rsidRPr="00050D64">
        <w:rPr>
          <w:rFonts w:ascii="標楷體" w:eastAsia="標楷體" w:hAnsi="標楷體" w:hint="eastAsia"/>
          <w:sz w:val="28"/>
        </w:rPr>
        <w:t>發現</w:t>
      </w:r>
      <w:r w:rsidR="00511FC4" w:rsidRPr="009D5786">
        <w:rPr>
          <w:rFonts w:ascii="標楷體" w:eastAsia="標楷體" w:hAnsi="標楷體" w:hint="eastAsia"/>
          <w:sz w:val="28"/>
          <w:szCs w:val="28"/>
        </w:rPr>
        <w:t>廠商未依約履行保障勞工權益之義務，經查證屬實，除有不可抗力</w:t>
      </w:r>
      <w:r w:rsidR="005D0C11" w:rsidRPr="005D0C11">
        <w:rPr>
          <w:rFonts w:ascii="標楷體" w:eastAsia="標楷體" w:hAnsi="標楷體" w:hint="eastAsia"/>
          <w:sz w:val="28"/>
          <w:szCs w:val="28"/>
        </w:rPr>
        <w:t>或不可歸責於廠商事由</w:t>
      </w:r>
      <w:r w:rsidR="00511FC4" w:rsidRPr="009D5786">
        <w:rPr>
          <w:rFonts w:ascii="標楷體" w:eastAsia="標楷體" w:hAnsi="標楷體" w:hint="eastAsia"/>
          <w:sz w:val="28"/>
          <w:szCs w:val="28"/>
        </w:rPr>
        <w:t>者外，</w:t>
      </w:r>
      <w:r w:rsidR="005D0C11" w:rsidRPr="005D0C11">
        <w:rPr>
          <w:rFonts w:ascii="標楷體" w:eastAsia="標楷體" w:hAnsi="標楷體" w:hint="eastAsia"/>
          <w:sz w:val="28"/>
          <w:szCs w:val="28"/>
        </w:rPr>
        <w:t>依本目約定</w:t>
      </w:r>
      <w:r w:rsidR="00511FC4" w:rsidRPr="009D5786">
        <w:rPr>
          <w:rFonts w:ascii="標楷體" w:eastAsia="標楷體" w:hAnsi="標楷體" w:hint="eastAsia"/>
          <w:sz w:val="28"/>
          <w:szCs w:val="28"/>
        </w:rPr>
        <w:t>計算違約金，</w:t>
      </w:r>
      <w:r w:rsidR="005D0C11" w:rsidRPr="005D0C11">
        <w:rPr>
          <w:rFonts w:ascii="標楷體" w:eastAsia="標楷體" w:hAnsi="標楷體" w:hint="eastAsia"/>
          <w:sz w:val="28"/>
          <w:szCs w:val="28"/>
        </w:rPr>
        <w:t>如有減省費用或不當利益情形，扣減或追償契約價金</w:t>
      </w:r>
      <w:r w:rsidR="00511FC4" w:rsidRPr="009D5786">
        <w:rPr>
          <w:rFonts w:ascii="標楷體" w:eastAsia="標楷體" w:hAnsi="標楷體" w:hint="eastAsia"/>
          <w:sz w:val="28"/>
          <w:szCs w:val="28"/>
        </w:rPr>
        <w:t>。本目所定違約金</w:t>
      </w:r>
      <w:r w:rsidR="005D0C11" w:rsidRPr="005D0C11">
        <w:rPr>
          <w:rFonts w:ascii="標楷體" w:eastAsia="標楷體" w:hAnsi="標楷體" w:hint="eastAsia"/>
          <w:sz w:val="28"/>
          <w:szCs w:val="28"/>
        </w:rPr>
        <w:t>情形如下</w:t>
      </w:r>
      <w:r w:rsidR="00511FC4" w:rsidRPr="009D5786">
        <w:rPr>
          <w:rFonts w:ascii="標楷體" w:eastAsia="標楷體" w:hAnsi="標楷體" w:hint="eastAsia"/>
          <w:sz w:val="28"/>
          <w:szCs w:val="28"/>
        </w:rPr>
        <w:t>，每點新臺幣______元（由機關於招標時載明，未載明者每點以新臺幣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70417328" w14:textId="77777777"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約定辦理者，每一人次計罰1點，限期改正仍未改正者，按次連續計罰。</w:t>
      </w:r>
    </w:p>
    <w:p w14:paraId="19EBAE95"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01955716"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14:paraId="593A8902"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機關應提</w:t>
      </w:r>
      <w:r w:rsidR="005D0C11" w:rsidRPr="005D0C11">
        <w:rPr>
          <w:rFonts w:ascii="標楷體" w:eastAsia="標楷體" w:hAnsi="標楷體" w:hint="eastAsia"/>
          <w:sz w:val="28"/>
          <w:szCs w:val="28"/>
        </w:rPr>
        <w:t>供內部</w:t>
      </w:r>
      <w:r w:rsidR="00932053" w:rsidRPr="009D5786">
        <w:rPr>
          <w:rFonts w:ascii="標楷體" w:eastAsia="標楷體" w:hAnsi="標楷體" w:hint="eastAsia"/>
          <w:sz w:val="28"/>
          <w:szCs w:val="28"/>
        </w:rPr>
        <w:t>申訴</w:t>
      </w:r>
      <w:r w:rsidR="005D0C11" w:rsidRPr="005D0C11">
        <w:rPr>
          <w:rFonts w:ascii="標楷體" w:eastAsia="標楷體" w:hAnsi="標楷體" w:hint="eastAsia"/>
          <w:sz w:val="28"/>
          <w:szCs w:val="28"/>
        </w:rPr>
        <w:t>管道予派駐勞工，包括</w:t>
      </w:r>
      <w:r w:rsidR="00932053" w:rsidRPr="009D5786">
        <w:rPr>
          <w:rFonts w:ascii="標楷體" w:eastAsia="標楷體" w:hAnsi="標楷體" w:hint="eastAsia"/>
          <w:sz w:val="28"/>
          <w:szCs w:val="28"/>
        </w:rPr>
        <w:t>受理單位、申訴方式及</w:t>
      </w:r>
      <w:r w:rsidR="00932053" w:rsidRPr="00050D64">
        <w:rPr>
          <w:rFonts w:ascii="標楷體" w:eastAsia="標楷體" w:hAnsi="標楷體" w:hint="eastAsia"/>
          <w:sz w:val="28"/>
        </w:rPr>
        <w:t>流程</w:t>
      </w:r>
      <w:r w:rsidR="005D0C11" w:rsidRPr="005D0C11">
        <w:rPr>
          <w:rFonts w:ascii="標楷體" w:eastAsia="標楷體" w:hAnsi="標楷體" w:hint="eastAsia"/>
          <w:sz w:val="28"/>
        </w:rPr>
        <w:t>等</w:t>
      </w:r>
      <w:r w:rsidR="00932053" w:rsidRPr="009D5786">
        <w:rPr>
          <w:rFonts w:ascii="標楷體" w:eastAsia="標楷體" w:hAnsi="標楷體" w:hint="eastAsia"/>
          <w:sz w:val="28"/>
          <w:szCs w:val="28"/>
        </w:rPr>
        <w:t>，並公告於機關網站及工作場所顯著之處，</w:t>
      </w:r>
      <w:r w:rsidR="005D0C11">
        <w:rPr>
          <w:rFonts w:ascii="標楷體" w:eastAsia="標楷體" w:hAnsi="標楷體" w:hint="eastAsia"/>
          <w:sz w:val="28"/>
          <w:szCs w:val="28"/>
        </w:rPr>
        <w:t>並</w:t>
      </w:r>
      <w:r w:rsidR="00932053" w:rsidRPr="009D5786">
        <w:rPr>
          <w:rFonts w:ascii="標楷體" w:eastAsia="標楷體" w:hAnsi="標楷體" w:hint="eastAsia"/>
          <w:sz w:val="28"/>
          <w:szCs w:val="28"/>
        </w:rPr>
        <w:t>適時向派</w:t>
      </w:r>
      <w:r w:rsidR="005D0C11" w:rsidRPr="005D0C11">
        <w:rPr>
          <w:rFonts w:ascii="標楷體" w:eastAsia="標楷體" w:hAnsi="標楷體" w:hint="eastAsia"/>
          <w:sz w:val="28"/>
          <w:szCs w:val="28"/>
        </w:rPr>
        <w:t>駐</w:t>
      </w:r>
      <w:r w:rsidR="00932053" w:rsidRPr="009D5786">
        <w:rPr>
          <w:rFonts w:ascii="標楷體" w:eastAsia="標楷體" w:hAnsi="標楷體" w:hint="eastAsia"/>
          <w:sz w:val="28"/>
          <w:szCs w:val="28"/>
        </w:rPr>
        <w:t>勞工宣導。</w:t>
      </w:r>
      <w:r w:rsidR="005D0C11" w:rsidRPr="005D0C11">
        <w:rPr>
          <w:rFonts w:ascii="標楷體" w:eastAsia="標楷體" w:hAnsi="標楷體" w:hint="eastAsia"/>
          <w:sz w:val="28"/>
          <w:szCs w:val="28"/>
        </w:rPr>
        <w:t>機關於受理後，應妥為處理，並回復當事人。</w:t>
      </w:r>
    </w:p>
    <w:p w14:paraId="35A6FD67"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派</w:t>
      </w:r>
      <w:r w:rsidR="005D0C11" w:rsidRPr="005D0C11">
        <w:rPr>
          <w:rFonts w:ascii="標楷體" w:eastAsia="標楷體" w:hAnsi="標楷體" w:hint="eastAsia"/>
          <w:sz w:val="28"/>
          <w:szCs w:val="28"/>
        </w:rPr>
        <w:t>駐</w:t>
      </w:r>
      <w:r w:rsidR="00932053" w:rsidRPr="00050D64">
        <w:rPr>
          <w:rFonts w:ascii="標楷體" w:eastAsia="標楷體" w:hAnsi="標楷體" w:hint="eastAsia"/>
          <w:sz w:val="28"/>
        </w:rPr>
        <w:t>勞工</w:t>
      </w:r>
      <w:r w:rsidR="00932053" w:rsidRPr="009D5786">
        <w:rPr>
          <w:rFonts w:ascii="標楷體" w:eastAsia="標楷體" w:hAnsi="標楷體" w:hint="eastAsia"/>
          <w:sz w:val="28"/>
          <w:szCs w:val="28"/>
        </w:rPr>
        <w:t>如遭受機關所屬人員性騷擾時，</w:t>
      </w:r>
      <w:r w:rsidR="005D0C11" w:rsidRPr="005D0C11">
        <w:rPr>
          <w:rFonts w:ascii="標楷體" w:eastAsia="標楷體" w:hAnsi="標楷體" w:hint="eastAsia"/>
          <w:sz w:val="28"/>
          <w:szCs w:val="28"/>
        </w:rPr>
        <w:t>經</w:t>
      </w:r>
      <w:r w:rsidR="00932053" w:rsidRPr="009D5786">
        <w:rPr>
          <w:rFonts w:ascii="標楷體" w:eastAsia="標楷體" w:hAnsi="標楷體" w:hint="eastAsia"/>
          <w:sz w:val="28"/>
          <w:szCs w:val="28"/>
        </w:rPr>
        <w:t>調查屬實，機關應對所屬人員懲處，並將結果</w:t>
      </w:r>
      <w:r w:rsidR="005D0C11" w:rsidRPr="005D0C11">
        <w:rPr>
          <w:rFonts w:ascii="標楷體" w:eastAsia="標楷體" w:hAnsi="標楷體" w:hint="eastAsia"/>
          <w:sz w:val="28"/>
          <w:szCs w:val="28"/>
        </w:rPr>
        <w:t>告</w:t>
      </w:r>
      <w:r w:rsidR="00932053" w:rsidRPr="009D5786">
        <w:rPr>
          <w:rFonts w:ascii="標楷體" w:eastAsia="標楷體" w:hAnsi="標楷體" w:hint="eastAsia"/>
          <w:sz w:val="28"/>
          <w:szCs w:val="28"/>
        </w:rPr>
        <w:t>知廠商及當事人。</w:t>
      </w:r>
    </w:p>
    <w:p w14:paraId="62541808" w14:textId="77777777" w:rsidR="005D0C11"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005D0C11"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4F2ACCE9" w14:textId="77777777" w:rsidR="003A2847" w:rsidRPr="00D66FC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003A2847" w:rsidRPr="006528E4">
        <w:rPr>
          <w:rFonts w:ascii="標楷體" w:eastAsia="標楷體" w:hAnsi="標楷體" w:hint="eastAsia"/>
          <w:sz w:val="28"/>
          <w:szCs w:val="28"/>
        </w:rPr>
        <w:t>.廠商派至機關提供勞務之派駐勞工，依相關勞動法令或性別工作平等法規定請假者：</w:t>
      </w:r>
      <w:r w:rsidR="003A2847" w:rsidRPr="00D66FC6">
        <w:rPr>
          <w:rFonts w:ascii="標楷體" w:eastAsia="標楷體" w:hAnsi="標楷體" w:hint="eastAsia"/>
          <w:sz w:val="28"/>
          <w:szCs w:val="28"/>
        </w:rPr>
        <w:t>（</w:t>
      </w:r>
      <w:r w:rsidR="00110C17" w:rsidRPr="00D66FC6">
        <w:rPr>
          <w:rFonts w:ascii="標楷體" w:eastAsia="標楷體" w:hAnsi="標楷體" w:hint="eastAsia"/>
          <w:u w:val="single"/>
        </w:rPr>
        <w:t>由機關四擇一於招標時載明</w:t>
      </w:r>
      <w:r w:rsidR="003A2847" w:rsidRPr="00D66FC6">
        <w:rPr>
          <w:rFonts w:ascii="標楷體" w:eastAsia="標楷體" w:hAnsi="標楷體" w:hint="eastAsia"/>
          <w:sz w:val="28"/>
          <w:szCs w:val="28"/>
        </w:rPr>
        <w:t>）</w:t>
      </w:r>
    </w:p>
    <w:p w14:paraId="3803F6F6"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D66FC6">
        <w:rPr>
          <w:rFonts w:ascii="標楷體" w:eastAsia="標楷體" w:hAnsi="標楷體" w:hint="eastAsia"/>
          <w:sz w:val="28"/>
          <w:szCs w:val="28"/>
        </w:rPr>
        <w:t>□(1)廠商應指派相同資格及能力人員代理並須</w:t>
      </w:r>
      <w:r w:rsidRPr="003A2847">
        <w:rPr>
          <w:rFonts w:ascii="標楷體" w:eastAsia="標楷體" w:hAnsi="標楷體" w:hint="eastAsia"/>
          <w:sz w:val="28"/>
          <w:szCs w:val="28"/>
        </w:rPr>
        <w:t xml:space="preserve">經機關同意，其費用由機關另行支付：每人每次請假超過___工作天或每人每月請假累計超過___日(由機關視個案性質於招標文件載明，未載明者均為2日)。 </w:t>
      </w:r>
    </w:p>
    <w:p w14:paraId="0B261FED"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lastRenderedPageBreak/>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14:paraId="50A3716E" w14:textId="50462305" w:rsidR="003A2847" w:rsidRPr="003A2847" w:rsidRDefault="00BB3E32"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w:t>
      </w:r>
      <w:r w:rsidR="003A2847" w:rsidRPr="003A2847">
        <w:rPr>
          <w:rFonts w:ascii="標楷體" w:eastAsia="標楷體" w:hAnsi="標楷體" w:hint="eastAsia"/>
          <w:sz w:val="28"/>
          <w:szCs w:val="28"/>
        </w:rPr>
        <w:t>(3)廠商無須指派人員代理。</w:t>
      </w:r>
    </w:p>
    <w:p w14:paraId="29437ADB" w14:textId="373C7EE2" w:rsidR="003A2847" w:rsidRPr="003A2847" w:rsidRDefault="00BB3E32" w:rsidP="003A2847">
      <w:pPr>
        <w:spacing w:line="400" w:lineRule="exact"/>
        <w:ind w:left="1512" w:right="57" w:hanging="432"/>
        <w:jc w:val="both"/>
        <w:rPr>
          <w:rFonts w:ascii="標楷體" w:eastAsia="標楷體" w:hAnsi="標楷體"/>
          <w:sz w:val="28"/>
          <w:szCs w:val="28"/>
        </w:rPr>
      </w:pPr>
      <w:r>
        <w:rPr>
          <mc:AlternateContent>
            <mc:Choice Requires="w16se">
              <w:rFonts w:ascii="標楷體" w:eastAsia="標楷體" w:hAnsi="標楷體" w:hint="eastAsia"/>
            </mc:Choice>
            <mc:Fallback>
              <w:rFonts w:ascii="Segoe UI Emoji" w:eastAsia="Segoe UI Emoji" w:hAnsi="Segoe UI Emoji" w:cs="Segoe UI Emoji"/>
            </mc:Fallback>
          </mc:AlternateContent>
          <w:sz w:val="28"/>
          <w:szCs w:val="28"/>
        </w:rPr>
        <mc:AlternateContent>
          <mc:Choice Requires="w16se">
            <w16se:symEx w16se:font="Segoe UI Emoji" w16se:char="25A0"/>
          </mc:Choice>
          <mc:Fallback>
            <w:t>■</w:t>
          </mc:Fallback>
        </mc:AlternateContent>
      </w:r>
      <w:r w:rsidRPr="003A2847">
        <w:rPr>
          <w:rFonts w:ascii="標楷體" w:eastAsia="標楷體" w:hAnsi="標楷體" w:hint="eastAsia"/>
          <w:sz w:val="28"/>
          <w:szCs w:val="28"/>
        </w:rPr>
        <w:t xml:space="preserve"> </w:t>
      </w:r>
      <w:r w:rsidR="003A2847" w:rsidRPr="003A2847">
        <w:rPr>
          <w:rFonts w:ascii="標楷體" w:eastAsia="標楷體" w:hAnsi="標楷體" w:hint="eastAsia"/>
          <w:sz w:val="28"/>
          <w:szCs w:val="28"/>
        </w:rPr>
        <w:t>(4)</w:t>
      </w:r>
      <w:r w:rsidR="003A2847" w:rsidRPr="003A2847">
        <w:rPr>
          <w:rFonts w:ascii="標楷體" w:eastAsia="標楷體" w:hint="eastAsia"/>
          <w:sz w:val="28"/>
          <w:szCs w:val="28"/>
        </w:rPr>
        <w:t>其他</w:t>
      </w:r>
      <w:r w:rsidR="003A2847" w:rsidRPr="003A2847">
        <w:rPr>
          <w:rFonts w:ascii="標楷體" w:eastAsia="標楷體" w:hAnsi="標楷體" w:hint="eastAsia"/>
          <w:sz w:val="28"/>
          <w:szCs w:val="28"/>
        </w:rPr>
        <w:t>：</w:t>
      </w:r>
      <w:r w:rsidR="00BA39B6" w:rsidRPr="00463A6C">
        <w:rPr>
          <w:rFonts w:ascii="標楷體" w:eastAsia="標楷體" w:hAnsi="標楷體" w:hint="eastAsia"/>
          <w:b/>
          <w:sz w:val="28"/>
          <w:szCs w:val="28"/>
        </w:rPr>
        <w:t>指派相同資格及能力人員代理。</w:t>
      </w:r>
    </w:p>
    <w:p w14:paraId="1CCCDAA2" w14:textId="77777777"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w:t>
      </w:r>
      <w:proofErr w:type="gramStart"/>
      <w:r w:rsidRPr="006528E4">
        <w:rPr>
          <w:rFonts w:ascii="標楷體" w:eastAsia="標楷體" w:hAnsi="標楷體" w:hint="eastAsia"/>
          <w:sz w:val="28"/>
          <w:szCs w:val="28"/>
        </w:rPr>
        <w:t>不</w:t>
      </w:r>
      <w:proofErr w:type="gramEnd"/>
      <w:r w:rsidRPr="006528E4">
        <w:rPr>
          <w:rFonts w:ascii="標楷體" w:eastAsia="標楷體" w:hAnsi="標楷體" w:hint="eastAsia"/>
          <w:sz w:val="28"/>
          <w:szCs w:val="28"/>
        </w:rPr>
        <w:t>給付全部或部分薪資者，機關應比照扣除契約價金。另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9EC3FBB" w14:textId="6503C811" w:rsidR="003A2847" w:rsidRPr="003A2847" w:rsidRDefault="00BA39B6"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w:t>
      </w:r>
      <w:r w:rsidR="00BB3E32" w:rsidRPr="003A2847">
        <w:rPr>
          <w:rFonts w:ascii="標楷體" w:eastAsia="標楷體" w:hAnsi="標楷體" w:hint="eastAsia"/>
          <w:sz w:val="28"/>
          <w:szCs w:val="28"/>
        </w:rPr>
        <w:t xml:space="preserve"> </w:t>
      </w:r>
      <w:r w:rsidR="003A2847" w:rsidRPr="003A2847">
        <w:rPr>
          <w:rFonts w:ascii="標楷體" w:eastAsia="標楷體" w:hAnsi="標楷體" w:hint="eastAsia"/>
          <w:sz w:val="28"/>
          <w:szCs w:val="28"/>
        </w:rPr>
        <w:t>(1)依每人每月薪資，除以___小時(由機關於招標時載明；未</w:t>
      </w:r>
      <w:proofErr w:type="gramStart"/>
      <w:r w:rsidR="003A2847" w:rsidRPr="003A2847">
        <w:rPr>
          <w:rFonts w:ascii="標楷體" w:eastAsia="標楷體" w:hAnsi="標楷體" w:hint="eastAsia"/>
          <w:sz w:val="28"/>
          <w:szCs w:val="28"/>
        </w:rPr>
        <w:t>載明者</w:t>
      </w:r>
      <w:proofErr w:type="gramEnd"/>
      <w:r w:rsidR="003A2847" w:rsidRPr="003A2847">
        <w:rPr>
          <w:rFonts w:ascii="標楷體" w:eastAsia="標楷體" w:hAnsi="標楷體" w:hint="eastAsia"/>
          <w:sz w:val="28"/>
          <w:szCs w:val="28"/>
        </w:rPr>
        <w:t>，為240小時)為單價小時基準，乘以未派相當之勞工代理之時數。</w:t>
      </w:r>
    </w:p>
    <w:p w14:paraId="7755E2B0"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以___小時(由機關於招標時載明；未載明者，為240小時)為單價小時基準，乘以未派相當之勞工代理之時數</w:t>
      </w:r>
      <w:r w:rsidRPr="003A2847">
        <w:rPr>
          <w:rFonts w:ascii="標楷體" w:eastAsia="標楷體" w:hAnsi="標楷體" w:hint="eastAsia"/>
          <w:sz w:val="28"/>
          <w:szCs w:val="28"/>
        </w:rPr>
        <w:t>。</w:t>
      </w:r>
    </w:p>
    <w:p w14:paraId="34E68096"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09DFBDB5" w14:textId="431CA444"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w:t>
      </w:r>
      <w:r w:rsidR="00BB3E32">
        <w:rPr>
          <w:rFonts w:ascii="標楷體" w:eastAsia="標楷體" w:hint="eastAsia"/>
          <w:sz w:val="28"/>
        </w:rPr>
        <w:t>十六</w:t>
      </w:r>
      <w:r w:rsidRPr="000370B5">
        <w:rPr>
          <w:rFonts w:ascii="標楷體" w:eastAsia="標楷體" w:hint="eastAsia"/>
          <w:sz w:val="28"/>
        </w:rPr>
        <w:t>)合作社社員權益保障（非屬僱傭關係之社員適用）：</w:t>
      </w:r>
    </w:p>
    <w:p w14:paraId="677D799B" w14:textId="77777777"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14:paraId="53AF19A2" w14:textId="77777777"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14:paraId="7F772C05"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19E0C9A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14:paraId="5FA50606"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w:t>
      </w:r>
      <w:r w:rsidRPr="000370B5">
        <w:rPr>
          <w:rFonts w:ascii="標楷體" w:eastAsia="標楷體" w:hint="eastAsia"/>
          <w:sz w:val="28"/>
        </w:rPr>
        <w:lastRenderedPageBreak/>
        <w:t>期間如不足1個月，以每月勞務報酬除以當月日曆天數後，按實際工作日數(含期間之休息日及例假日)比例核算。</w:t>
      </w:r>
    </w:p>
    <w:p w14:paraId="58E505C5"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□按日計酬。每日勞務報酬____________元（由機關於招標時載明；未載明者，詳標價明細表。於法定正常工作時間內不得少於勞動基準法基本工資之每小時基本工資額乘以工作時數之金額）。</w:t>
      </w:r>
    </w:p>
    <w:p w14:paraId="651B3E7D" w14:textId="77777777"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□按時計酬。每小時勞務報酬__________元（由機關於招標時載明；未載明者，詳標價明細表。不得低於勞動基準法基本工資之每小時基本工資額）。</w:t>
      </w:r>
    </w:p>
    <w:p w14:paraId="61393F23" w14:textId="77777777"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6C3819F9"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3F4953C0"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7B1ED4F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8DD47B2"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0C145F98"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4A3FB3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21E98B9B"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14:paraId="179D813E"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38341F05" w14:textId="215CC063" w:rsidR="00943C5C" w:rsidRDefault="002C190D" w:rsidP="00BB3E32">
      <w:pPr>
        <w:spacing w:line="400" w:lineRule="exact"/>
        <w:ind w:left="1135" w:hanging="851"/>
        <w:jc w:val="both"/>
        <w:rPr>
          <w:rFonts w:ascii="標楷體" w:eastAsia="標楷體" w:hAnsi="標楷體"/>
          <w:bCs/>
          <w:sz w:val="28"/>
        </w:rPr>
      </w:pPr>
      <w:r w:rsidRPr="009D5786">
        <w:rPr>
          <w:rFonts w:ascii="標楷體" w:eastAsia="標楷體" w:hint="eastAsia"/>
          <w:sz w:val="28"/>
        </w:rPr>
        <w:t>(十</w:t>
      </w:r>
      <w:r w:rsidR="00BB3E32">
        <w:rPr>
          <w:rFonts w:ascii="標楷體" w:eastAsia="標楷體" w:hint="eastAsia"/>
          <w:sz w:val="28"/>
        </w:rPr>
        <w:t>七</w:t>
      </w:r>
      <w:r w:rsidRPr="009D5786">
        <w:rPr>
          <w:rFonts w:ascii="標楷體" w:eastAsia="標楷體" w:hint="eastAsia"/>
          <w:sz w:val="28"/>
        </w:rPr>
        <w:t>)</w:t>
      </w:r>
      <w:r w:rsidR="00BB3E32">
        <w:rPr>
          <w:rFonts w:ascii="標楷體" w:eastAsia="標楷體" w:hAnsi="標楷體"/>
          <w:bCs/>
          <w:sz w:val="28"/>
        </w:rPr>
        <w:t xml:space="preserve"> </w:t>
      </w:r>
      <w:r w:rsidR="007977C5" w:rsidRPr="007977C5">
        <w:rPr>
          <w:rFonts w:ascii="標楷體" w:eastAsia="標楷體" w:hAnsi="標楷體" w:hint="eastAsia"/>
          <w:bCs/>
          <w:sz w:val="28"/>
        </w:rPr>
        <w:t>廠商使用之柴油車輛，應符合空氣污染物排放標準。</w:t>
      </w:r>
    </w:p>
    <w:p w14:paraId="4296CDBF" w14:textId="3BB3F202"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lastRenderedPageBreak/>
        <w:t>(</w:t>
      </w:r>
      <w:r w:rsidR="00BB3E32">
        <w:rPr>
          <w:rFonts w:ascii="標楷體" w:eastAsia="標楷體" w:hAnsi="標楷體" w:hint="eastAsia"/>
          <w:bCs/>
          <w:sz w:val="28"/>
        </w:rPr>
        <w:t>十八</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2E5FE471" w14:textId="1CF16967" w:rsidR="00D05838" w:rsidRPr="000E0C4E" w:rsidRDefault="00D05838" w:rsidP="00BD2C13">
      <w:pPr>
        <w:spacing w:line="400" w:lineRule="exact"/>
        <w:ind w:left="1418" w:hanging="1134"/>
        <w:jc w:val="both"/>
        <w:textDirection w:val="lrTbV"/>
        <w:rPr>
          <w:rFonts w:ascii="標楷體" w:eastAsia="標楷體" w:hAnsi="標楷體"/>
          <w:bCs/>
          <w:sz w:val="28"/>
        </w:rPr>
      </w:pPr>
      <w:r w:rsidRPr="000E0C4E">
        <w:rPr>
          <w:rFonts w:ascii="標楷體" w:eastAsia="標楷體" w:hAnsi="標楷體" w:hint="eastAsia"/>
          <w:bCs/>
          <w:sz w:val="28"/>
        </w:rPr>
        <w:t>(</w:t>
      </w:r>
      <w:r w:rsidR="00BB3E32">
        <w:rPr>
          <w:rFonts w:ascii="標楷體" w:eastAsia="標楷體" w:hAnsi="標楷體" w:hint="eastAsia"/>
          <w:bCs/>
          <w:sz w:val="28"/>
        </w:rPr>
        <w:t>十九</w:t>
      </w:r>
      <w:r w:rsidRPr="000E0C4E">
        <w:rPr>
          <w:rFonts w:ascii="標楷體" w:eastAsia="標楷體" w:hAnsi="標楷體" w:hint="eastAsia"/>
          <w:bCs/>
          <w:sz w:val="28"/>
        </w:rPr>
        <w:t>)廠商依契約提供環保、節能、省水或綠建材等綠色產品，應至行政院環境保護署設置之「民間企業及團體綠色採購申報平臺」申報。</w:t>
      </w:r>
    </w:p>
    <w:p w14:paraId="2FCB848A" w14:textId="77777777" w:rsidR="00AD2197" w:rsidRPr="009D5786" w:rsidRDefault="00AD2197">
      <w:pPr>
        <w:spacing w:line="400" w:lineRule="exact"/>
        <w:ind w:left="692" w:hanging="692"/>
        <w:jc w:val="both"/>
        <w:textDirection w:val="lrTbV"/>
        <w:rPr>
          <w:rFonts w:ascii="標楷體" w:eastAsia="標楷體"/>
          <w:b/>
          <w:sz w:val="28"/>
        </w:rPr>
      </w:pPr>
    </w:p>
    <w:p w14:paraId="2DA87288" w14:textId="047CB475"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第六</w:t>
      </w:r>
      <w:r w:rsidR="002C190D" w:rsidRPr="009D5786">
        <w:rPr>
          <w:rFonts w:ascii="標楷體" w:eastAsia="標楷體" w:hint="eastAsia"/>
          <w:b/>
          <w:sz w:val="28"/>
        </w:rPr>
        <w:t>條  履約標的品管</w:t>
      </w:r>
    </w:p>
    <w:p w14:paraId="323EA16D"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(一)廠商在履約中，應對履約品質依照契約有關規範，嚴予控制，並辦理自主檢查。</w:t>
      </w:r>
    </w:p>
    <w:p w14:paraId="27C39A2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15FDB5E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4138B37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374AA85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4627E01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02CD138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1072B980"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1C43115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53FDC732" w14:textId="77777777" w:rsidR="00937CDA" w:rsidRPr="009D5786" w:rsidRDefault="00937CDA">
      <w:pPr>
        <w:spacing w:line="400" w:lineRule="exact"/>
        <w:jc w:val="both"/>
        <w:rPr>
          <w:rFonts w:ascii="標楷體" w:eastAsia="標楷體"/>
          <w:b/>
          <w:sz w:val="28"/>
        </w:rPr>
      </w:pPr>
    </w:p>
    <w:p w14:paraId="49CF9BA9" w14:textId="2477541D" w:rsidR="002C190D" w:rsidRPr="009D5786" w:rsidRDefault="00CB5732">
      <w:pPr>
        <w:spacing w:line="400" w:lineRule="exact"/>
        <w:jc w:val="both"/>
        <w:rPr>
          <w:rFonts w:ascii="標楷體" w:eastAsia="標楷體"/>
          <w:b/>
          <w:sz w:val="28"/>
        </w:rPr>
      </w:pPr>
      <w:r>
        <w:rPr>
          <w:rFonts w:ascii="標楷體" w:eastAsia="標楷體" w:hint="eastAsia"/>
          <w:b/>
          <w:sz w:val="28"/>
        </w:rPr>
        <w:t>第七</w:t>
      </w:r>
      <w:r w:rsidR="002C190D" w:rsidRPr="009D5786">
        <w:rPr>
          <w:rFonts w:ascii="標楷體" w:eastAsia="標楷體" w:hint="eastAsia"/>
          <w:b/>
          <w:sz w:val="28"/>
        </w:rPr>
        <w:t>條  保險</w:t>
      </w:r>
    </w:p>
    <w:p w14:paraId="3C937BB6" w14:textId="0ED5FC76"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r w:rsidR="00604138">
        <w:rPr>
          <w:rFonts w:ascii="標楷體" w:eastAsia="標楷體" w:hAnsi="標楷體" w:hint="eastAsia"/>
          <w:sz w:val="28"/>
        </w:rPr>
        <w:t>並於機關通知起10日內提報機關備查。</w:t>
      </w:r>
    </w:p>
    <w:p w14:paraId="00FDBC61" w14:textId="77777777"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14:paraId="21307EC0" w14:textId="7EDA776F" w:rsidR="002C190D" w:rsidRDefault="00604138">
      <w:pPr>
        <w:spacing w:line="400" w:lineRule="exact"/>
        <w:ind w:left="1135" w:hanging="284"/>
        <w:jc w:val="both"/>
        <w:rPr>
          <w:rFonts w:ascii="標楷體" w:eastAsia="標楷體" w:hAnsi="標楷體"/>
          <w:sz w:val="28"/>
        </w:rPr>
      </w:pPr>
      <w:r>
        <w:rPr>
          <mc:AlternateContent>
            <mc:Choice Requires="w16se">
              <w:rFonts w:ascii="標楷體" w:eastAsia="標楷體" w:hAnsi="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002C190D" w:rsidRPr="009D5786">
        <w:rPr>
          <w:rFonts w:ascii="標楷體" w:eastAsia="標楷體" w:hAnsi="標楷體" w:hint="eastAsia"/>
          <w:sz w:val="28"/>
        </w:rPr>
        <w:t>雇主意外責任險</w:t>
      </w:r>
      <w:r w:rsidR="00F42FFA" w:rsidRPr="00F42FFA">
        <w:rPr>
          <w:rFonts w:ascii="標楷體" w:eastAsia="標楷體" w:hAnsi="標楷體" w:hint="eastAsia"/>
          <w:sz w:val="28"/>
        </w:rPr>
        <w:t>（履約標的涉派駐勞工者</w:t>
      </w:r>
      <w:r w:rsidR="004E1BE7" w:rsidRPr="004E1BE7">
        <w:rPr>
          <w:rFonts w:ascii="標楷體" w:eastAsia="標楷體" w:hAnsi="標楷體" w:hint="eastAsia"/>
          <w:sz w:val="28"/>
        </w:rPr>
        <w:t>，</w:t>
      </w:r>
      <w:r w:rsidR="00072030">
        <w:rPr>
          <w:rFonts w:ascii="標楷體" w:eastAsia="標楷體" w:hAnsi="標楷體" w:hint="eastAsia"/>
          <w:sz w:val="28"/>
        </w:rPr>
        <w:t>應</w:t>
      </w:r>
      <w:r w:rsidR="00F42FFA" w:rsidRPr="00F42FFA">
        <w:rPr>
          <w:rFonts w:ascii="標楷體" w:eastAsia="標楷體" w:hAnsi="標楷體" w:hint="eastAsia"/>
          <w:sz w:val="28"/>
        </w:rPr>
        <w:t>擇定）</w:t>
      </w:r>
      <w:r w:rsidR="002C190D" w:rsidRPr="009D5786">
        <w:rPr>
          <w:rFonts w:ascii="標楷體" w:eastAsia="標楷體" w:hAnsi="標楷體" w:hint="eastAsia"/>
          <w:sz w:val="28"/>
        </w:rPr>
        <w:t>。</w:t>
      </w:r>
    </w:p>
    <w:p w14:paraId="5C7B575A" w14:textId="77777777" w:rsid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□公共意外責任險（履約標的涉舉辦活動者，建議擇定）。</w:t>
      </w:r>
    </w:p>
    <w:p w14:paraId="02D3079B" w14:textId="77777777"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t>□營繕承包人意外責任險（履約標的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14:paraId="74D77051" w14:textId="77777777"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14:paraId="07FCB750" w14:textId="77777777"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14:paraId="0511210D"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7D2DB0E8"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14:paraId="5CE8B588"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668908FB"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322A7893"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w:t>
      </w:r>
    </w:p>
    <w:p w14:paraId="22606EC1"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6885A34C"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69D69BDC"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69262D6C"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78A974A7" w14:textId="68124D88"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w:t>
      </w:r>
      <w:r w:rsidR="00604138" w:rsidRPr="00604138">
        <w:rPr>
          <w:rFonts w:ascii="標楷體" w:eastAsia="標楷體" w:hint="eastAsia"/>
          <w:b/>
          <w:sz w:val="28"/>
        </w:rPr>
        <w:t>500萬</w:t>
      </w:r>
      <w:r w:rsidR="009E5C42" w:rsidRPr="00604138">
        <w:rPr>
          <w:rFonts w:ascii="標楷體" w:eastAsia="標楷體" w:hint="eastAsia"/>
          <w:b/>
          <w:sz w:val="28"/>
        </w:rPr>
        <w:t>元</w:t>
      </w:r>
      <w:r w:rsidR="009E5C42" w:rsidRPr="009E5C42">
        <w:rPr>
          <w:rFonts w:ascii="標楷體" w:eastAsia="標楷體" w:hint="eastAsia"/>
          <w:sz w:val="28"/>
        </w:rPr>
        <w:t>。</w:t>
      </w:r>
    </w:p>
    <w:p w14:paraId="17ED2481" w14:textId="454F496E"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w:t>
      </w:r>
      <w:r w:rsidR="00604138" w:rsidRPr="00604138">
        <w:rPr>
          <w:rFonts w:ascii="標楷體" w:eastAsia="標楷體" w:hint="eastAsia"/>
          <w:b/>
          <w:sz w:val="28"/>
        </w:rPr>
        <w:t>1</w:t>
      </w:r>
      <w:r w:rsidR="00604138" w:rsidRPr="00604138">
        <w:rPr>
          <w:rFonts w:ascii="標楷體" w:eastAsia="標楷體"/>
          <w:b/>
          <w:sz w:val="28"/>
        </w:rPr>
        <w:t>,</w:t>
      </w:r>
      <w:r w:rsidR="00604138" w:rsidRPr="00604138">
        <w:rPr>
          <w:rFonts w:ascii="標楷體" w:eastAsia="標楷體" w:hint="eastAsia"/>
          <w:b/>
          <w:sz w:val="28"/>
        </w:rPr>
        <w:t>500萬</w:t>
      </w:r>
      <w:r w:rsidR="009E5C42" w:rsidRPr="00604138">
        <w:rPr>
          <w:rFonts w:ascii="標楷體" w:eastAsia="標楷體" w:hint="eastAsia"/>
          <w:b/>
          <w:sz w:val="28"/>
        </w:rPr>
        <w:t>元</w:t>
      </w:r>
      <w:r w:rsidR="009E5C42" w:rsidRPr="009E5C42">
        <w:rPr>
          <w:rFonts w:ascii="標楷體" w:eastAsia="標楷體" w:hint="eastAsia"/>
          <w:sz w:val="28"/>
        </w:rPr>
        <w:t>。</w:t>
      </w:r>
    </w:p>
    <w:p w14:paraId="7F9E29D3" w14:textId="302FC161" w:rsidR="009E5C42" w:rsidRPr="009E5C42" w:rsidRDefault="009E5C42" w:rsidP="00604138">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w:t>
      </w:r>
      <w:r w:rsidR="00604138" w:rsidRPr="00604138">
        <w:rPr>
          <w:rFonts w:ascii="標楷體" w:eastAsia="標楷體"/>
          <w:b/>
          <w:sz w:val="28"/>
        </w:rPr>
        <w:t>3,000</w:t>
      </w:r>
      <w:r w:rsidR="00604138" w:rsidRPr="00604138">
        <w:rPr>
          <w:rFonts w:ascii="標楷體" w:eastAsia="標楷體" w:hint="eastAsia"/>
          <w:b/>
          <w:sz w:val="28"/>
        </w:rPr>
        <w:t>萬</w:t>
      </w:r>
      <w:r w:rsidRPr="00604138">
        <w:rPr>
          <w:rFonts w:ascii="標楷體" w:eastAsia="標楷體" w:hint="eastAsia"/>
          <w:b/>
          <w:sz w:val="28"/>
        </w:rPr>
        <w:t>元</w:t>
      </w:r>
      <w:r w:rsidRPr="009E5C42">
        <w:rPr>
          <w:rFonts w:ascii="標楷體" w:eastAsia="標楷體" w:hint="eastAsia"/>
          <w:sz w:val="28"/>
        </w:rPr>
        <w:t>。</w:t>
      </w:r>
    </w:p>
    <w:p w14:paraId="71B76FFF"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25507CA7"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每一個人體傷或死亡：______元。</w:t>
      </w:r>
    </w:p>
    <w:p w14:paraId="1BCAE59E"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每一事故體傷或死亡：______元。</w:t>
      </w:r>
    </w:p>
    <w:p w14:paraId="51D794CC"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每一意外事故財損：______元。</w:t>
      </w:r>
    </w:p>
    <w:p w14:paraId="56742B01"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41A2977C"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14:paraId="159A4CE3"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14:paraId="5B8455F6"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lastRenderedPageBreak/>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14:paraId="7EE2B2BA"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14:paraId="59EF8D25"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56069CC8"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56B9846A" w14:textId="77777777"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14:paraId="2619B598"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43584EF4" w14:textId="77777777"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2DD9AC1A" w14:textId="5B16CA93"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002B078D" w:rsidRPr="00916CAD">
        <w:rPr>
          <w:rFonts w:ascii="標楷體" w:eastAsia="標楷體" w:hint="eastAsia"/>
          <w:b/>
          <w:sz w:val="28"/>
          <w:u w:val="single"/>
        </w:rPr>
        <w:t>10</w:t>
      </w:r>
      <w:r w:rsidR="002B078D" w:rsidRPr="00916CAD">
        <w:rPr>
          <w:rFonts w:ascii="標楷體" w:eastAsia="標楷體"/>
          <w:b/>
          <w:sz w:val="28"/>
          <w:u w:val="single"/>
        </w:rPr>
        <w:t>,000</w:t>
      </w:r>
      <w:r>
        <w:rPr>
          <w:rFonts w:ascii="標楷體" w:eastAsia="標楷體" w:hint="eastAsia"/>
          <w:sz w:val="28"/>
        </w:rPr>
        <w:t>元。</w:t>
      </w:r>
    </w:p>
    <w:p w14:paraId="12AC2389"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w:t>
      </w:r>
      <w:r w:rsidRPr="009E5C42">
        <w:rPr>
          <w:rFonts w:ascii="標楷體" w:eastAsia="標楷體" w:hint="eastAsia"/>
          <w:sz w:val="28"/>
        </w:rPr>
        <w:t>______</w:t>
      </w:r>
      <w:r>
        <w:rPr>
          <w:rFonts w:ascii="標楷體" w:eastAsia="標楷體" w:hint="eastAsia"/>
          <w:sz w:val="28"/>
        </w:rPr>
        <w:t>元。</w:t>
      </w:r>
    </w:p>
    <w:p w14:paraId="70DBFA2F" w14:textId="77777777"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t>(4)營繕承包人意外責任險：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4219DEDA" w14:textId="77777777"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75871BBF" w14:textId="77777777"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14:paraId="5B406453" w14:textId="6A6A0230"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E54B58">
        <w:rPr>
          <w:rFonts w:ascii="標楷體" w:eastAsia="標楷體" w:hint="eastAsia"/>
          <w:sz w:val="28"/>
        </w:rPr>
        <w:t>決標次日</w:t>
      </w:r>
      <w:r w:rsidR="002C190D" w:rsidRPr="009D5786">
        <w:rPr>
          <w:rFonts w:ascii="標楷體" w:eastAsia="標楷體" w:hint="eastAsia"/>
          <w:sz w:val="28"/>
        </w:rPr>
        <w:t>起至</w:t>
      </w:r>
      <w:r w:rsidR="00604138">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002C190D" w:rsidRPr="009D5786">
        <w:rPr>
          <w:rFonts w:ascii="標楷體" w:eastAsia="標楷體" w:hint="eastAsia"/>
          <w:sz w:val="28"/>
        </w:rPr>
        <w:t>契約所定履約期限之日止；□_________之日止(由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50559A65"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7F10F126"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4800448D"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4D52B7E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7965FB3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58639F89"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00EC1EEB" w14:textId="77777777"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勞工職業災害保險、全民健康保險及汽機車第三人責任險。其依法免投保勞工保險、勞工職業災害保險者，得以其他商業保險代之</w:t>
      </w:r>
      <w:r w:rsidRPr="005A648F">
        <w:rPr>
          <w:rFonts w:ascii="標楷體" w:eastAsia="標楷體" w:hint="eastAsia"/>
          <w:sz w:val="28"/>
        </w:rPr>
        <w:t>。</w:t>
      </w:r>
    </w:p>
    <w:p w14:paraId="7D6AD02B"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05C107AC"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14:paraId="59500ED9" w14:textId="77777777" w:rsidR="007975D9" w:rsidRPr="009D5786" w:rsidRDefault="007975D9">
      <w:pPr>
        <w:spacing w:line="400" w:lineRule="exact"/>
        <w:ind w:left="851" w:hanging="567"/>
        <w:jc w:val="both"/>
        <w:rPr>
          <w:rFonts w:ascii="標楷體" w:eastAsia="標楷體"/>
          <w:color w:val="993300"/>
          <w:sz w:val="28"/>
          <w:u w:val="single"/>
        </w:rPr>
      </w:pPr>
    </w:p>
    <w:p w14:paraId="6F5691F7" w14:textId="05D447F7"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lastRenderedPageBreak/>
        <w:t>第八</w:t>
      </w:r>
      <w:r w:rsidR="002C190D" w:rsidRPr="009D5786">
        <w:rPr>
          <w:rFonts w:ascii="標楷體" w:eastAsia="標楷體" w:hint="eastAsia"/>
          <w:b/>
          <w:sz w:val="28"/>
        </w:rPr>
        <w:t>條  保證金</w:t>
      </w:r>
      <w:r w:rsidR="002C190D" w:rsidRPr="009D5786">
        <w:rPr>
          <w:rFonts w:ascii="標楷體" w:eastAsia="標楷體" w:hint="eastAsia"/>
          <w:sz w:val="28"/>
        </w:rPr>
        <w:t>(由機關擇定後於招標時載明，</w:t>
      </w:r>
      <w:proofErr w:type="gramStart"/>
      <w:r w:rsidR="002C190D" w:rsidRPr="009D5786">
        <w:rPr>
          <w:rFonts w:ascii="標楷體" w:eastAsia="標楷體" w:hint="eastAsia"/>
          <w:sz w:val="28"/>
        </w:rPr>
        <w:t>無者免填</w:t>
      </w:r>
      <w:proofErr w:type="gramEnd"/>
      <w:r w:rsidR="002C190D" w:rsidRPr="009D5786">
        <w:rPr>
          <w:rFonts w:ascii="標楷體" w:eastAsia="標楷體" w:hint="eastAsia"/>
          <w:sz w:val="28"/>
        </w:rPr>
        <w:t>)：</w:t>
      </w:r>
    </w:p>
    <w:p w14:paraId="2F0DB14E" w14:textId="2D6F9EB4" w:rsidR="002C190D" w:rsidRPr="009D5786" w:rsidRDefault="002C190D" w:rsidP="00337647">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Pr="00075EF6">
        <w:rPr>
          <w:rFonts w:ascii="標楷體" w:eastAsia="標楷體" w:hint="eastAsia"/>
          <w:b/>
          <w:sz w:val="28"/>
        </w:rPr>
        <w:t>保證金之發還情形如下：履約保證金於履約</w:t>
      </w:r>
      <w:r w:rsidR="00BA39B6" w:rsidRPr="00075EF6">
        <w:rPr>
          <w:rFonts w:ascii="標楷體" w:eastAsia="標楷體" w:hint="eastAsia"/>
          <w:b/>
          <w:sz w:val="28"/>
        </w:rPr>
        <w:t>期滿查驗</w:t>
      </w:r>
      <w:r w:rsidRPr="00075EF6">
        <w:rPr>
          <w:rFonts w:ascii="標楷體" w:eastAsia="標楷體" w:hint="eastAsia"/>
          <w:b/>
          <w:sz w:val="28"/>
        </w:rPr>
        <w:t>合格且無待解決事項後30日內發還百分之</w:t>
      </w:r>
      <w:r w:rsidR="005E7594" w:rsidRPr="00075EF6">
        <w:rPr>
          <w:rFonts w:ascii="標楷體" w:eastAsia="標楷體" w:hint="eastAsia"/>
          <w:b/>
          <w:sz w:val="28"/>
          <w:u w:val="single"/>
        </w:rPr>
        <w:t>百</w:t>
      </w:r>
      <w:r w:rsidRPr="009D5786">
        <w:rPr>
          <w:rFonts w:ascii="標楷體" w:eastAsia="標楷體" w:hint="eastAsia"/>
          <w:sz w:val="28"/>
        </w:rPr>
        <w:t>(由機關於招標時載明)。其餘之部分於</w:t>
      </w:r>
      <w:r w:rsidRPr="009D5786">
        <w:rPr>
          <w:rFonts w:ascii="標楷體" w:eastAsia="標楷體" w:hint="eastAsia"/>
          <w:sz w:val="28"/>
          <w:u w:val="single"/>
        </w:rPr>
        <w:t xml:space="preserve">       </w:t>
      </w:r>
      <w:r w:rsidRPr="009D5786">
        <w:rPr>
          <w:rFonts w:ascii="標楷體" w:eastAsia="標楷體" w:hint="eastAsia"/>
          <w:sz w:val="28"/>
        </w:rPr>
        <w:t>(由機關於招標時載明)且無待解決事項後30日內發還。</w:t>
      </w:r>
    </w:p>
    <w:p w14:paraId="4FA4C869" w14:textId="7CAFF7CF"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7FA93B5C"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1A5722B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1BDCC9A3"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00303A4D"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5539456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112891C9"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C6D763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6E5C8CD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6F94202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20A2180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05800C93"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1C6F22F2"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6E9C5296"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14:paraId="7E1938ED" w14:textId="121AEE72"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proofErr w:type="gramStart"/>
      <w:r w:rsidR="00604790" w:rsidRPr="00C14D45">
        <w:rPr>
          <w:rFonts w:ascii="標楷體" w:eastAsia="標楷體" w:hint="eastAsia"/>
          <w:sz w:val="28"/>
        </w:rPr>
        <w:t>＿</w:t>
      </w:r>
      <w:proofErr w:type="gramEnd"/>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w:t>
      </w:r>
      <w:r w:rsidR="00604790" w:rsidRPr="00C14D45">
        <w:rPr>
          <w:rFonts w:ascii="標楷體" w:eastAsia="標楷體" w:hint="eastAsia"/>
          <w:sz w:val="28"/>
        </w:rPr>
        <w:lastRenderedPageBreak/>
        <w:t>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w:t>
      </w:r>
      <w:proofErr w:type="gramStart"/>
      <w:r w:rsidR="00604790" w:rsidRPr="005A648F">
        <w:rPr>
          <w:rFonts w:ascii="標楷體" w:eastAsia="標楷體" w:hint="eastAsia"/>
          <w:sz w:val="28"/>
        </w:rPr>
        <w:t>返還或折</w:t>
      </w:r>
      <w:proofErr w:type="gramEnd"/>
      <w:r w:rsidR="00604790" w:rsidRPr="005A648F">
        <w:rPr>
          <w:rFonts w:ascii="標楷體" w:eastAsia="標楷體" w:hint="eastAsia"/>
          <w:sz w:val="28"/>
        </w:rPr>
        <w:t>抵機</w:t>
      </w:r>
      <w:r w:rsidR="00604790" w:rsidRPr="009D5786">
        <w:rPr>
          <w:rFonts w:ascii="標楷體" w:eastAsia="標楷體" w:hint="eastAsia"/>
          <w:sz w:val="28"/>
        </w:rPr>
        <w:t>關尚待支付廠商之價金</w:t>
      </w:r>
      <w:r w:rsidRPr="009D5786">
        <w:rPr>
          <w:rFonts w:ascii="標楷體" w:eastAsia="標楷體" w:hint="eastAsia"/>
          <w:sz w:val="28"/>
        </w:rPr>
        <w:t>。</w:t>
      </w:r>
    </w:p>
    <w:p w14:paraId="28A9E6CB"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14:paraId="1907B59E"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57CF26E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4113F76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36063C6D"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2848E29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0F28744D"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1E02541D"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5A61A178"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E7C56A0"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331436C1"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2985630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7D35DADC"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w:t>
      </w:r>
      <w:r w:rsidR="00561E32" w:rsidRPr="00561E32">
        <w:rPr>
          <w:rFonts w:ascii="標楷體" w:eastAsia="標楷體" w:hint="eastAsia"/>
          <w:sz w:val="28"/>
        </w:rPr>
        <w:lastRenderedPageBreak/>
        <w:t>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161A34C4"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06670D03"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3A6ADC58" w14:textId="60A7FC3A"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第九</w:t>
      </w:r>
      <w:r w:rsidR="002C190D" w:rsidRPr="009D5786">
        <w:rPr>
          <w:rFonts w:ascii="標楷體" w:eastAsia="標楷體" w:hint="eastAsia"/>
          <w:b/>
          <w:sz w:val="28"/>
        </w:rPr>
        <w:t xml:space="preserve">條  </w:t>
      </w:r>
      <w:r w:rsidR="00BA39B6">
        <w:rPr>
          <w:rFonts w:ascii="標楷體" w:eastAsia="標楷體" w:hint="eastAsia"/>
          <w:b/>
          <w:sz w:val="28"/>
        </w:rPr>
        <w:t>查驗</w:t>
      </w:r>
    </w:p>
    <w:p w14:paraId="08B21D50" w14:textId="4AF2F345" w:rsidR="002C190D" w:rsidRPr="009D5786" w:rsidRDefault="002C190D" w:rsidP="00BA39B6">
      <w:pPr>
        <w:spacing w:line="400" w:lineRule="exact"/>
        <w:ind w:left="851" w:hanging="567"/>
        <w:jc w:val="both"/>
        <w:rPr>
          <w:rFonts w:ascii="標楷體" w:eastAsia="標楷體"/>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182FB4" w:rsidRPr="009610AA">
        <w:rPr>
          <w:rFonts w:ascii="標楷體" w:eastAsia="標楷體" w:hint="eastAsia"/>
          <w:b/>
          <w:sz w:val="28"/>
        </w:rPr>
        <w:t>廠商依履約標的完成履約後，</w:t>
      </w:r>
      <w:r w:rsidRPr="009610AA">
        <w:rPr>
          <w:rFonts w:ascii="標楷體" w:eastAsia="標楷體" w:hint="eastAsia"/>
          <w:b/>
          <w:sz w:val="28"/>
        </w:rPr>
        <w:t>應對履約期間損壞或遷移之機關設施或公共設施</w:t>
      </w:r>
      <w:r w:rsidR="00182FB4" w:rsidRPr="009610AA">
        <w:rPr>
          <w:rFonts w:ascii="標楷體" w:eastAsia="標楷體" w:hint="eastAsia"/>
          <w:b/>
          <w:sz w:val="28"/>
        </w:rPr>
        <w:t>予以修復或回復，並將現場堆置的履約機具、器材、廢棄物及非機關原有之設施全部運離或清除</w:t>
      </w:r>
      <w:r w:rsidR="00092704">
        <w:rPr>
          <w:rFonts w:ascii="標楷體" w:eastAsia="標楷體" w:hint="eastAsia"/>
          <w:b/>
          <w:sz w:val="28"/>
        </w:rPr>
        <w:t>，經機關勘驗認可，始得認定</w:t>
      </w:r>
      <w:r w:rsidRPr="009610AA">
        <w:rPr>
          <w:rFonts w:ascii="標楷體" w:eastAsia="標楷體" w:hint="eastAsia"/>
          <w:b/>
          <w:sz w:val="28"/>
        </w:rPr>
        <w:t>完成履約</w:t>
      </w:r>
      <w:r w:rsidR="00182FB4" w:rsidRPr="009610AA">
        <w:rPr>
          <w:rFonts w:ascii="標楷體" w:eastAsia="標楷體" w:hint="eastAsia"/>
          <w:b/>
          <w:sz w:val="28"/>
        </w:rPr>
        <w:t>退還履約保證金</w:t>
      </w:r>
      <w:r w:rsidRPr="009610AA">
        <w:rPr>
          <w:rFonts w:ascii="標楷體" w:eastAsia="標楷體" w:hint="eastAsia"/>
          <w:b/>
          <w:sz w:val="28"/>
        </w:rPr>
        <w:t>。</w:t>
      </w:r>
    </w:p>
    <w:p w14:paraId="16CACFFE" w14:textId="77777777" w:rsidR="002C190D" w:rsidRPr="009D5786" w:rsidRDefault="002C190D">
      <w:pPr>
        <w:spacing w:line="400" w:lineRule="exact"/>
        <w:ind w:left="692" w:hanging="692"/>
        <w:jc w:val="both"/>
        <w:textDirection w:val="lrTbV"/>
        <w:rPr>
          <w:rFonts w:ascii="標楷體" w:eastAsia="標楷體"/>
          <w:b/>
          <w:sz w:val="28"/>
        </w:rPr>
      </w:pPr>
    </w:p>
    <w:p w14:paraId="7D9A031C" w14:textId="6A5E0BBE"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第十</w:t>
      </w:r>
      <w:r w:rsidR="002C190D" w:rsidRPr="009D5786">
        <w:rPr>
          <w:rFonts w:ascii="標楷體" w:eastAsia="標楷體" w:hint="eastAsia"/>
          <w:b/>
          <w:sz w:val="28"/>
        </w:rPr>
        <w:t>條  遲延履約</w:t>
      </w:r>
    </w:p>
    <w:p w14:paraId="73109CD0" w14:textId="4CC19C90" w:rsidR="002C190D" w:rsidRPr="009D5786" w:rsidRDefault="002C190D" w:rsidP="00BA39B6">
      <w:pPr>
        <w:pStyle w:val="af0"/>
        <w:spacing w:line="400" w:lineRule="exact"/>
        <w:ind w:left="851" w:right="0" w:hanging="567"/>
        <w:rPr>
          <w:rFonts w:ascii="標楷體" w:eastAsia="標楷體"/>
        </w:rPr>
      </w:pPr>
      <w:r w:rsidRPr="009D5786">
        <w:rPr>
          <w:rFonts w:ascii="標楷體" w:eastAsia="標楷體" w:hint="eastAsia"/>
        </w:rPr>
        <w:t>(</w:t>
      </w:r>
      <w:proofErr w:type="gramStart"/>
      <w:r w:rsidRPr="009D5786">
        <w:rPr>
          <w:rFonts w:ascii="標楷體" w:eastAsia="標楷體" w:hint="eastAsia"/>
        </w:rPr>
        <w:t>一</w:t>
      </w:r>
      <w:proofErr w:type="gramEnd"/>
      <w:r w:rsidRPr="009D5786">
        <w:rPr>
          <w:rFonts w:ascii="標楷體" w:eastAsia="標楷體" w:hint="eastAsia"/>
        </w:rPr>
        <w:t>)機關及廠商因下列天災或事變等不可抗力或不可歸責於契約當事人之事由，致未能依時履約者，得展延履約期限；不能履約者，得免除契約責任：</w:t>
      </w:r>
    </w:p>
    <w:p w14:paraId="5F5CD417"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0741725E"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2.山崩、地震、海嘯、火山爆發、颱風、豪雨、冰雹、水災、土石流、土崩、地層滑動、雷擊或其他天然災害。</w:t>
      </w:r>
    </w:p>
    <w:p w14:paraId="74CD24DC"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7D0C0C45"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523FB91D"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71AD65B9"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24246265"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22DF7DA8"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72E45C03"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3DAAD1F5"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5D456903"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4ADA7D18"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3AFDD5DD"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37025873"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7DCFC506" w14:textId="38992555" w:rsidR="002C190D" w:rsidRPr="009D5786" w:rsidRDefault="002C190D" w:rsidP="00BA39B6">
      <w:pPr>
        <w:spacing w:line="400" w:lineRule="exact"/>
        <w:ind w:left="851" w:hanging="567"/>
        <w:jc w:val="both"/>
        <w:rPr>
          <w:rFonts w:ascii="標楷體" w:eastAsia="標楷體"/>
          <w:sz w:val="28"/>
        </w:rPr>
      </w:pPr>
      <w:r w:rsidRPr="009D5786">
        <w:rPr>
          <w:rFonts w:ascii="標楷體" w:eastAsia="標楷體" w:hint="eastAsia"/>
          <w:sz w:val="28"/>
        </w:rPr>
        <w:lastRenderedPageBreak/>
        <w:t>(</w:t>
      </w:r>
      <w:r w:rsidR="00BA39B6">
        <w:rPr>
          <w:rFonts w:ascii="標楷體" w:eastAsia="標楷體" w:hint="eastAsia"/>
          <w:sz w:val="28"/>
        </w:rPr>
        <w:t>二</w:t>
      </w:r>
      <w:r w:rsidRPr="009D5786">
        <w:rPr>
          <w:rFonts w:ascii="標楷體" w:eastAsia="標楷體" w:hint="eastAsia"/>
          <w:sz w:val="28"/>
        </w:rPr>
        <w:t xml:space="preserve">)廠商未遵守法令致生履約事故者，由廠商負責。因而遲延履約者，不得據以免責。　　　　　　　　　　　　　</w:t>
      </w:r>
    </w:p>
    <w:p w14:paraId="26C67AFB"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2768B624" w14:textId="7731B2D0" w:rsidR="002C190D" w:rsidRPr="009D5786" w:rsidRDefault="00CB5732">
      <w:pPr>
        <w:spacing w:line="400" w:lineRule="exact"/>
        <w:jc w:val="both"/>
        <w:rPr>
          <w:rFonts w:ascii="標楷體" w:eastAsia="標楷體"/>
          <w:b/>
          <w:sz w:val="28"/>
        </w:rPr>
      </w:pPr>
      <w:r>
        <w:rPr>
          <w:rFonts w:ascii="標楷體" w:eastAsia="標楷體" w:hint="eastAsia"/>
          <w:b/>
          <w:sz w:val="28"/>
        </w:rPr>
        <w:t>第十一</w:t>
      </w:r>
      <w:r w:rsidR="002C190D" w:rsidRPr="009D5786">
        <w:rPr>
          <w:rFonts w:ascii="標楷體" w:eastAsia="標楷體" w:hint="eastAsia"/>
          <w:b/>
          <w:sz w:val="28"/>
        </w:rPr>
        <w:t>條  權利及責任</w:t>
      </w:r>
    </w:p>
    <w:p w14:paraId="77205D70"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2FAD9424"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3118E5B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2330B57B"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1EAF0507"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3B60B31D"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07C423A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0A984F0E"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101D84F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57827FAC"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468CD10"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038FC80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3DF8F5D4"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lastRenderedPageBreak/>
        <w:t>【1】□重製權        【2】□公開口述權    【3】□公開播送權</w:t>
      </w:r>
    </w:p>
    <w:p w14:paraId="12FB9E95"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59FF886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3B21B6AF"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176A1F6F"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5D44A037"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2CC35558"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5CADD201"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135E63AE"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2722D298"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7DF5D686"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5B33D38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6E47D89B"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554DB356"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20E5BBFE"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2869B945"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E75AA8" w:rsidRPr="00E75AA8">
        <w:rPr>
          <w:rFonts w:ascii="標楷體" w:eastAsia="標楷體" w:hint="eastAsia"/>
          <w:sz w:val="28"/>
        </w:rPr>
        <w:t>□機關取得全部權利。</w:t>
      </w:r>
    </w:p>
    <w:p w14:paraId="7AF5562B"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30F7A21D"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2712FAFE"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例：機關得就其取得之著作財產權，允許廠商支付對價，授權廠商使用。</w:t>
      </w:r>
    </w:p>
    <w:p w14:paraId="1E33AE8E"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w:t>
      </w:r>
      <w:r w:rsidR="00B84FC3" w:rsidRPr="00B84FC3">
        <w:rPr>
          <w:rFonts w:ascii="標楷體" w:eastAsia="標楷體" w:hint="eastAsia"/>
          <w:sz w:val="28"/>
        </w:rPr>
        <w:lastRenderedPageBreak/>
        <w:t>源專案名稱、出處資訊、原始著作權利聲明、免責聲明、開源授權條款標示與全文）。</w:t>
      </w:r>
    </w:p>
    <w:p w14:paraId="3FBC2D9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312ECA6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6B18DB7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33A84796"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59CF19EF"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7922DADC" w14:textId="77777777"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所受損害及所失利益為限。□但非因故意或重大過失所致之損害，契約雙方所負賠償責任不包括「所失利益」（得由機關於招標時勾選）。</w:t>
      </w:r>
    </w:p>
    <w:p w14:paraId="49331F7C" w14:textId="77777777"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14:paraId="494BB1BC"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w:t>
      </w:r>
    </w:p>
    <w:p w14:paraId="77EE6364"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□契約價金總額之__倍。</w:t>
      </w:r>
    </w:p>
    <w:p w14:paraId="0F67FB54"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14:paraId="23216CB5"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14:paraId="54540F27"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760C4F8C" w14:textId="63B05676"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九</w:t>
      </w:r>
      <w:r w:rsidRPr="009D5786">
        <w:rPr>
          <w:rFonts w:ascii="標楷體" w:eastAsia="標楷體" w:hint="eastAsia"/>
          <w:sz w:val="28"/>
        </w:rPr>
        <w:t>)連帶保證廠商應保證得標廠商依契約履行義務，如有不能履約情事，</w:t>
      </w:r>
      <w:proofErr w:type="gramStart"/>
      <w:r w:rsidRPr="009D5786">
        <w:rPr>
          <w:rFonts w:ascii="標楷體" w:eastAsia="標楷體" w:hint="eastAsia"/>
          <w:sz w:val="28"/>
        </w:rPr>
        <w:t>即續負</w:t>
      </w:r>
      <w:proofErr w:type="gramEnd"/>
      <w:r w:rsidRPr="009D5786">
        <w:rPr>
          <w:rFonts w:ascii="標楷體" w:eastAsia="標楷體" w:hint="eastAsia"/>
          <w:sz w:val="28"/>
        </w:rPr>
        <w:t>履行義務，並就機關因此所生損失，負連帶賠償責任。</w:t>
      </w:r>
    </w:p>
    <w:p w14:paraId="5154A37F" w14:textId="6BE07713"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w:t>
      </w:r>
      <w:r w:rsidRPr="009D5786">
        <w:rPr>
          <w:rFonts w:ascii="標楷體" w:eastAsia="標楷體" w:hint="eastAsia"/>
          <w:sz w:val="28"/>
        </w:rPr>
        <w:t>)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37111FDF" w14:textId="37EFAB42"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十一</w:t>
      </w:r>
      <w:r w:rsidRPr="009D5786">
        <w:rPr>
          <w:rFonts w:ascii="標楷體" w:eastAsia="標楷體" w:hint="eastAsia"/>
          <w:sz w:val="28"/>
        </w:rPr>
        <w:t>)廠商與其連帶保證廠商如有債權或債務等糾紛，應自行協調或循法律</w:t>
      </w:r>
      <w:r w:rsidRPr="009D5786">
        <w:rPr>
          <w:rFonts w:ascii="標楷體" w:eastAsia="標楷體" w:hint="eastAsia"/>
          <w:sz w:val="28"/>
        </w:rPr>
        <w:lastRenderedPageBreak/>
        <w:t>途徑解決。</w:t>
      </w:r>
    </w:p>
    <w:p w14:paraId="27007499" w14:textId="6C93E5E6"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十二</w:t>
      </w:r>
      <w:r w:rsidRPr="009D5786">
        <w:rPr>
          <w:rFonts w:ascii="標楷體" w:eastAsia="標楷體" w:hint="eastAsia"/>
          <w:sz w:val="28"/>
        </w:rPr>
        <w:t>)</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14:paraId="5785C91A"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49043B">
        <w:rPr>
          <w:rFonts w:ascii="標楷體" w:eastAsia="標楷體" w:hint="eastAsia"/>
          <w:sz w:val="28"/>
        </w:rPr>
        <w:t>，</w:t>
      </w:r>
      <w:r w:rsidR="0049043B" w:rsidRPr="0049043B">
        <w:rPr>
          <w:rFonts w:ascii="標楷體" w:eastAsia="標楷體" w:hAnsi="標楷體" w:hint="eastAsia"/>
          <w:sz w:val="28"/>
          <w:szCs w:val="28"/>
        </w:rPr>
        <w:t>派駐勞工</w:t>
      </w:r>
      <w:r w:rsidR="0049043B" w:rsidRPr="0049043B">
        <w:rPr>
          <w:rFonts w:ascii="標楷體" w:eastAsia="標楷體" w:hAnsi="標楷體" w:hint="eastAsia"/>
          <w:sz w:val="28"/>
        </w:rPr>
        <w:t>應於到任當日，將已簽署之保密同意書</w:t>
      </w:r>
      <w:r w:rsidR="0084025D">
        <w:rPr>
          <w:rFonts w:ascii="標楷體" w:eastAsia="標楷體" w:hAnsi="標楷體" w:hint="eastAsia"/>
          <w:sz w:val="28"/>
        </w:rPr>
        <w:t>/保密切結書</w:t>
      </w:r>
      <w:r w:rsidR="0049043B" w:rsidRPr="0049043B">
        <w:rPr>
          <w:rFonts w:ascii="標楷體" w:eastAsia="標楷體" w:hAnsi="標楷體" w:hint="eastAsia"/>
          <w:sz w:val="28"/>
        </w:rPr>
        <w:t>提交機關</w:t>
      </w:r>
      <w:r w:rsidRPr="009D5786">
        <w:rPr>
          <w:rFonts w:ascii="標楷體" w:eastAsia="標楷體" w:hint="eastAsia"/>
          <w:sz w:val="28"/>
        </w:rPr>
        <w:t>。</w:t>
      </w:r>
    </w:p>
    <w:p w14:paraId="4280DB23"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2.前目所稱保密之文件及資料，係指：</w:t>
      </w:r>
    </w:p>
    <w:p w14:paraId="6463AEBF" w14:textId="77777777"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14:paraId="5F33B7D7" w14:textId="77777777"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14:paraId="5E20A6DE" w14:textId="77777777"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)依法令須保密或受保護之文件及資料，例如個人資料保護法所規定者。</w:t>
      </w:r>
    </w:p>
    <w:p w14:paraId="25AE84D7" w14:textId="77777777" w:rsidR="0049043B" w:rsidRPr="009D5786" w:rsidRDefault="00352879" w:rsidP="0049043B">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332AFF0D" w14:textId="19AEE03D"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CB5732">
        <w:rPr>
          <w:rFonts w:ascii="標楷體" w:eastAsia="標楷體" w:hint="eastAsia"/>
          <w:sz w:val="28"/>
        </w:rPr>
        <w:t>三</w:t>
      </w:r>
      <w:r w:rsidR="00AD2197" w:rsidRPr="009D5786">
        <w:rPr>
          <w:rFonts w:ascii="標楷體" w:eastAsia="標楷體" w:hint="eastAsia"/>
          <w:sz w:val="28"/>
        </w:rPr>
        <w:t>)機關不得於</w:t>
      </w:r>
      <w:r w:rsidR="0037403C" w:rsidRPr="0037403C">
        <w:rPr>
          <w:rFonts w:ascii="標楷體" w:eastAsia="標楷體" w:hint="eastAsia"/>
          <w:sz w:val="28"/>
        </w:rPr>
        <w:t>本</w:t>
      </w:r>
      <w:proofErr w:type="gramStart"/>
      <w:r w:rsidR="0037403C" w:rsidRPr="0037403C">
        <w:rPr>
          <w:rFonts w:ascii="標楷體" w:eastAsia="標楷體" w:hint="eastAsia"/>
          <w:sz w:val="28"/>
        </w:rPr>
        <w:t>契約</w:t>
      </w:r>
      <w:r w:rsidR="00AD2197" w:rsidRPr="009D5786">
        <w:rPr>
          <w:rFonts w:ascii="標楷體" w:eastAsia="標楷體" w:hint="eastAsia"/>
          <w:sz w:val="28"/>
        </w:rPr>
        <w:t>納列提供</w:t>
      </w:r>
      <w:proofErr w:type="gramEnd"/>
      <w:r w:rsidR="00AD2197" w:rsidRPr="009D5786">
        <w:rPr>
          <w:rFonts w:ascii="標楷體" w:eastAsia="標楷體" w:hint="eastAsia"/>
          <w:sz w:val="28"/>
        </w:rPr>
        <w:t>機關使用之公務車輛</w:t>
      </w:r>
      <w:r w:rsidR="0037403C" w:rsidRPr="0037403C">
        <w:rPr>
          <w:rFonts w:ascii="標楷體" w:eastAsia="標楷體" w:hint="eastAsia"/>
          <w:sz w:val="28"/>
        </w:rPr>
        <w:t>、提供機關人員使用之影印機、電腦設備、行動電話(含門號)、傳真機及其他應由機關人員自備之辦公設施及其耗材</w:t>
      </w:r>
      <w:r w:rsidR="00AD2197" w:rsidRPr="009D5786">
        <w:rPr>
          <w:rFonts w:ascii="標楷體" w:eastAsia="標楷體" w:hint="eastAsia"/>
          <w:sz w:val="28"/>
        </w:rPr>
        <w:t>。</w:t>
      </w:r>
    </w:p>
    <w:p w14:paraId="1387727D" w14:textId="77777777" w:rsidR="002C190D" w:rsidRPr="009D5786" w:rsidRDefault="002C190D">
      <w:pPr>
        <w:spacing w:line="400" w:lineRule="exact"/>
        <w:jc w:val="both"/>
        <w:rPr>
          <w:rFonts w:ascii="標楷體" w:eastAsia="標楷體"/>
          <w:b/>
          <w:sz w:val="28"/>
        </w:rPr>
      </w:pPr>
    </w:p>
    <w:p w14:paraId="4E3FD3F1" w14:textId="753AEB9C" w:rsidR="002C190D" w:rsidRPr="009D5786" w:rsidRDefault="00CB5732">
      <w:pPr>
        <w:spacing w:line="400" w:lineRule="exact"/>
        <w:jc w:val="both"/>
        <w:rPr>
          <w:rFonts w:ascii="標楷體" w:eastAsia="標楷體"/>
          <w:b/>
          <w:sz w:val="28"/>
        </w:rPr>
      </w:pPr>
      <w:r>
        <w:rPr>
          <w:rFonts w:ascii="標楷體" w:eastAsia="標楷體" w:hint="eastAsia"/>
          <w:b/>
          <w:sz w:val="28"/>
        </w:rPr>
        <w:t>第十二</w:t>
      </w:r>
      <w:r w:rsidR="002C190D" w:rsidRPr="009D5786">
        <w:rPr>
          <w:rFonts w:ascii="標楷體" w:eastAsia="標楷體" w:hint="eastAsia"/>
          <w:b/>
          <w:sz w:val="28"/>
        </w:rPr>
        <w:t>條  契約變更及轉讓</w:t>
      </w:r>
    </w:p>
    <w:p w14:paraId="01B296AD"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3B4B2152"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4C4A22A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532045AC" w14:textId="3D8A2862"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(四)</w:t>
      </w:r>
      <w:r w:rsidR="00694297">
        <w:rPr>
          <w:rFonts w:ascii="標楷體" w:eastAsia="標楷體" w:hint="eastAsia"/>
        </w:rPr>
        <w:t>契約約定之履約</w:t>
      </w:r>
      <w:r w:rsidR="00DF2131" w:rsidRPr="00DF2131">
        <w:rPr>
          <w:rFonts w:ascii="標楷體" w:eastAsia="標楷體" w:hint="eastAsia"/>
        </w:rPr>
        <w:t>標的，其有下列情形之</w:t>
      </w:r>
      <w:proofErr w:type="gramStart"/>
      <w:r w:rsidR="00DF2131" w:rsidRPr="00DF2131">
        <w:rPr>
          <w:rFonts w:ascii="標楷體" w:eastAsia="標楷體" w:hint="eastAsia"/>
        </w:rPr>
        <w:t>一</w:t>
      </w:r>
      <w:proofErr w:type="gramEnd"/>
      <w:r w:rsidR="00DF2131" w:rsidRPr="00DF2131">
        <w:rPr>
          <w:rFonts w:ascii="標楷體" w:eastAsia="標楷體" w:hint="eastAsia"/>
        </w:rPr>
        <w:t>者，</w:t>
      </w:r>
      <w:proofErr w:type="gramStart"/>
      <w:r w:rsidR="00DF2131" w:rsidRPr="00DF2131">
        <w:rPr>
          <w:rFonts w:ascii="標楷體" w:eastAsia="標楷體" w:hint="eastAsia"/>
        </w:rPr>
        <w:t>廠商得敘明理</w:t>
      </w:r>
      <w:proofErr w:type="gramEnd"/>
      <w:r w:rsidR="00DF2131" w:rsidRPr="00DF2131">
        <w:rPr>
          <w:rFonts w:ascii="標楷體" w:eastAsia="標楷體" w:hint="eastAsia"/>
        </w:rPr>
        <w:t>由，檢附規</w:t>
      </w:r>
      <w:r w:rsidR="00DF2131" w:rsidRPr="00DF2131">
        <w:rPr>
          <w:rFonts w:ascii="標楷體" w:eastAsia="標楷體" w:hint="eastAsia"/>
        </w:rPr>
        <w:lastRenderedPageBreak/>
        <w:t>格、功能、效益及價格比較表，徵得機關書面同意後，以其他規格、功能及效益相同或較優者代之。但不得據以增加契約價金。其因而減省廠商履約費用者，應自契約價金中扣除：</w:t>
      </w:r>
    </w:p>
    <w:p w14:paraId="181DABA2"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454E18A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60149E5A"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120BBAD0"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670A886A"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1A2035F5"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60C2BD9C" w14:textId="77777777" w:rsidR="00AD2197" w:rsidRPr="009D5786" w:rsidRDefault="002C190D" w:rsidP="00AD2197">
      <w:pPr>
        <w:pStyle w:val="af"/>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29F1000F"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1D9C18FE"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08777E13"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6B2C6269" w14:textId="77777777" w:rsidR="002C190D" w:rsidRPr="009D5786" w:rsidRDefault="002C190D">
      <w:pPr>
        <w:spacing w:line="400" w:lineRule="exact"/>
        <w:ind w:left="851" w:right="85" w:hanging="567"/>
        <w:jc w:val="both"/>
        <w:rPr>
          <w:rFonts w:ascii="標楷體" w:eastAsia="標楷體"/>
          <w:sz w:val="28"/>
          <w:bdr w:val="single" w:sz="4" w:space="0" w:color="auto"/>
        </w:rPr>
      </w:pPr>
    </w:p>
    <w:p w14:paraId="20C8493D" w14:textId="242EDEE5" w:rsidR="002C190D" w:rsidRPr="009D5786" w:rsidRDefault="00CB5732">
      <w:pPr>
        <w:spacing w:line="400" w:lineRule="exact"/>
        <w:jc w:val="both"/>
        <w:rPr>
          <w:rFonts w:ascii="標楷體" w:eastAsia="標楷體"/>
          <w:b/>
          <w:sz w:val="28"/>
        </w:rPr>
      </w:pPr>
      <w:r>
        <w:rPr>
          <w:rFonts w:ascii="標楷體" w:eastAsia="標楷體" w:hint="eastAsia"/>
          <w:b/>
          <w:sz w:val="28"/>
        </w:rPr>
        <w:t>第十三</w:t>
      </w:r>
      <w:r w:rsidR="002C190D" w:rsidRPr="009D5786">
        <w:rPr>
          <w:rFonts w:ascii="標楷體" w:eastAsia="標楷體" w:hint="eastAsia"/>
          <w:b/>
          <w:sz w:val="28"/>
        </w:rPr>
        <w:t>條  契約終止解除及暫停執行</w:t>
      </w:r>
    </w:p>
    <w:p w14:paraId="3EAE5CA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4224AAE3"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13BC9FDB"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464D62C9"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21D384C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4A996BE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7ACD8429"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395413C7"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69878EEF"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10835845"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w:t>
      </w:r>
      <w:r w:rsidRPr="008A4E06">
        <w:rPr>
          <w:rFonts w:ascii="標楷體" w:eastAsia="標楷體" w:hint="eastAsia"/>
          <w:sz w:val="28"/>
        </w:rPr>
        <w:lastRenderedPageBreak/>
        <w:t>通知限期改善當日及期限末日之履約進度落後百分比，分別以各該日實際進度與機關核定之預定進度百分比之差值計算；如機關未訂有履約進度計算方式，依逾期日數計算之。</w:t>
      </w:r>
    </w:p>
    <w:p w14:paraId="19DE02B2"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751A1FE8"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0646FEC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6CA980CB"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3DBEDDCA"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5E4F538A"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2444C81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7DBC4CCD"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12.廠商未依契約規定履約，自接獲機關書面通知之次日起10日內或書面通知所載較長期限內，仍未改善者。</w:t>
      </w:r>
    </w:p>
    <w:p w14:paraId="3BDB54C0" w14:textId="77777777"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、第17款第3目第1子目（適用勾選本子目選項者）至第3子目、第21款及第14條第14款第3目情形之一，經機關通知改正而未改正，情節重大者。</w:t>
      </w:r>
    </w:p>
    <w:p w14:paraId="684F2263"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3EE72B99"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45805B2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14:paraId="6836E24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1C94A813"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0E009D4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489F2F85" w14:textId="77777777" w:rsidR="002C190D" w:rsidRPr="009D5786" w:rsidRDefault="002C190D">
      <w:pPr>
        <w:pStyle w:val="af1"/>
        <w:spacing w:line="400" w:lineRule="exact"/>
        <w:ind w:left="1135" w:right="0" w:hanging="284"/>
        <w:rPr>
          <w:rFonts w:ascii="標楷體" w:eastAsia="標楷體"/>
        </w:rPr>
      </w:pPr>
      <w:r w:rsidRPr="009D5786">
        <w:rPr>
          <w:rFonts w:ascii="標楷體" w:eastAsia="標楷體" w:hint="eastAsia"/>
        </w:rPr>
        <w:t>1.繼續予以完成，依契約價金給付。</w:t>
      </w:r>
    </w:p>
    <w:p w14:paraId="1DEEE30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7088319F"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w:t>
      </w:r>
      <w:r w:rsidRPr="009D5786">
        <w:rPr>
          <w:rFonts w:ascii="標楷體" w:eastAsia="標楷體" w:hint="eastAsia"/>
        </w:rPr>
        <w:lastRenderedPageBreak/>
        <w:t>終止或解除契約必要者，準用前2款規定。</w:t>
      </w:r>
    </w:p>
    <w:p w14:paraId="33E495CD"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6353A8D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1B8067D8"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281C7DFF"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681A5FC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56D91B5A"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61FB1F2A"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79E7756E"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3F9101BC"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38FC5E0B"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44B0902E"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449819CA" w14:textId="77777777" w:rsidR="002C190D" w:rsidRPr="009D5786" w:rsidRDefault="002C190D">
      <w:pPr>
        <w:spacing w:line="400" w:lineRule="exact"/>
        <w:jc w:val="both"/>
        <w:rPr>
          <w:rFonts w:ascii="標楷體" w:eastAsia="標楷體"/>
          <w:b/>
          <w:sz w:val="28"/>
        </w:rPr>
      </w:pPr>
    </w:p>
    <w:p w14:paraId="1A223580" w14:textId="33780F46" w:rsidR="002C190D" w:rsidRPr="009D5786" w:rsidRDefault="00CB5732">
      <w:pPr>
        <w:spacing w:line="400" w:lineRule="exact"/>
        <w:jc w:val="both"/>
        <w:rPr>
          <w:rFonts w:ascii="標楷體" w:eastAsia="標楷體"/>
          <w:b/>
          <w:sz w:val="28"/>
        </w:rPr>
      </w:pPr>
      <w:r>
        <w:rPr>
          <w:rFonts w:ascii="標楷體" w:eastAsia="標楷體" w:hint="eastAsia"/>
          <w:b/>
          <w:sz w:val="28"/>
        </w:rPr>
        <w:t>第十四</w:t>
      </w:r>
      <w:r w:rsidR="002C190D" w:rsidRPr="009D5786">
        <w:rPr>
          <w:rFonts w:ascii="標楷體" w:eastAsia="標楷體" w:hint="eastAsia"/>
          <w:b/>
          <w:sz w:val="28"/>
        </w:rPr>
        <w:t>條   爭議處理</w:t>
      </w:r>
    </w:p>
    <w:p w14:paraId="2D6B1E2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0171AAC6"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lastRenderedPageBreak/>
        <w:t>1.依採購法第85條之1規定向採購申訴審議委員會申請調解。</w:t>
      </w:r>
    </w:p>
    <w:p w14:paraId="00B11C2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25922D82"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73E8A6AE"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3F4F5995"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622C8ECE"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626F6155"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65F5D45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22DF0A7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61A1EF77"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1C6C9FD2"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0E3BEADF"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(3)當事人之一方未依(1)提出名單者，他方得從指定之仲裁機構之仲裁人名冊或其他具有仲裁人資格者，逕行代為選定1位仲裁人。</w:t>
      </w:r>
    </w:p>
    <w:p w14:paraId="2BAE2D9A"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54183673"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14:paraId="3FEDBAE2" w14:textId="7B3EB946"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w:t>
      </w:r>
      <w:r w:rsidR="00DB06D4">
        <w:rPr>
          <w:rFonts w:ascii="標楷體" w:eastAsia="標楷體" w:hint="eastAsia"/>
          <w:sz w:val="28"/>
        </w:rPr>
        <w:t>日內，由</w:t>
      </w:r>
      <w:r w:rsidR="00DB06D4">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bookmarkStart w:id="0" w:name="_GoBack"/>
      <w:bookmarkEnd w:id="0"/>
      <w:r w:rsidRPr="008B5836">
        <w:rPr>
          <w:rFonts w:ascii="標楷體" w:eastAsia="標楷體" w:hint="eastAsia"/>
          <w:sz w:val="28"/>
        </w:rPr>
        <w:t>雙方共推；□雙方選定之仲裁人共推（由機關於招標時勾選）第三仲裁人為主任仲裁人。</w:t>
      </w:r>
    </w:p>
    <w:p w14:paraId="1E275987"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(2)未能依(1)共推主任仲裁人者，當事人得聲請□法院；□指定之仲裁機構（由機關於招標時勾選；未勾選者，為指定之仲裁機構）為之選定。</w:t>
      </w:r>
    </w:p>
    <w:p w14:paraId="66A25952"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4.以□機關所在地；□其他：____________為仲裁地（由機關於招標時載明；未載明者，為機關所在地）。</w:t>
      </w:r>
    </w:p>
    <w:p w14:paraId="7D49915A"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5.除契約雙方另有協議外，仲裁程序應公開之，仲裁判斷書雙方均得公開，並同意仲裁機構公開於其網站。</w:t>
      </w:r>
    </w:p>
    <w:p w14:paraId="0A5A1F7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6.仲裁程序應使用□國語及中文正體字；□其他語文：___________。(由機關於招標時載明；未載明者，為國語及中文正體字)</w:t>
      </w:r>
    </w:p>
    <w:p w14:paraId="3E76A034"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lastRenderedPageBreak/>
        <w:t>7.機關□同意；□不同意（由機關於招標時勾選；未勾選者，為不同意）仲裁庭適用衡平原則為判斷。</w:t>
      </w:r>
    </w:p>
    <w:p w14:paraId="67ECC1A8"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00CE30E9"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01371D2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3A6752F1"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14:paraId="28E5B5BD"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(1)當事人雙方應於協議成立爭議處理小組之次日起10日內，各自提出5位以上(含本數)之名單，交予對方。</w:t>
      </w:r>
    </w:p>
    <w:p w14:paraId="0F79D826"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14:paraId="5065DE07"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(3)當事人之一方未依(1)提出名單者，為無法合意成立爭議處理小組。</w:t>
      </w:r>
    </w:p>
    <w:p w14:paraId="6F03A38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14:paraId="79A5954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14:paraId="605DF01B"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(1)二位委員經選定之次日起10日內，由雙方或雙方選定之委員自前目(1)名單中共推1人作為召集委員。</w:t>
      </w:r>
    </w:p>
    <w:p w14:paraId="0ED1381E"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14:paraId="0B62977D"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605A5FEA"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14:paraId="061E751E"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14:paraId="597FC2F5"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14:paraId="156720A6"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14:paraId="305C4C82"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14:paraId="5FEFE6A6"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w:t>
      </w:r>
      <w:r w:rsidRPr="00EC2BF7">
        <w:rPr>
          <w:rFonts w:ascii="標楷體" w:eastAsia="標楷體" w:hint="eastAsia"/>
          <w:sz w:val="28"/>
        </w:rPr>
        <w:lastRenderedPageBreak/>
        <w:t>爭議處理程序辦理。</w:t>
      </w:r>
    </w:p>
    <w:p w14:paraId="11705CD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1EA5E16C"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9.爭議處理小組運作所需經費，由契約雙方平均負擔。</w:t>
      </w:r>
    </w:p>
    <w:p w14:paraId="2681044A" w14:textId="3AFA235D" w:rsidR="002C190D" w:rsidRPr="00E05E67" w:rsidRDefault="00EC2BF7" w:rsidP="00E05E6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14:paraId="3E8E49C0" w14:textId="1C19813B"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05E67">
        <w:rPr>
          <w:rFonts w:ascii="標楷體" w:eastAsia="標楷體" w:hint="eastAsia"/>
          <w:sz w:val="28"/>
        </w:rPr>
        <w:t>四</w:t>
      </w:r>
      <w:r w:rsidRPr="009D5786">
        <w:rPr>
          <w:rFonts w:ascii="標楷體" w:eastAsia="標楷體" w:hint="eastAsia"/>
          <w:sz w:val="28"/>
        </w:rPr>
        <w:t>)履約爭議發生後，履約事項之處理原則如下：</w:t>
      </w:r>
    </w:p>
    <w:p w14:paraId="73B00D6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44004E7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5ACFF24B" w14:textId="2831257E"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05E67">
        <w:rPr>
          <w:rFonts w:ascii="標楷體" w:eastAsia="標楷體" w:hint="eastAsia"/>
          <w:sz w:val="28"/>
        </w:rPr>
        <w:t>五</w:t>
      </w:r>
      <w:r w:rsidRPr="009D5786">
        <w:rPr>
          <w:rFonts w:ascii="標楷體" w:eastAsia="標楷體" w:hint="eastAsia"/>
          <w:sz w:val="28"/>
        </w:rPr>
        <w:t>)本契約以中華民國法律為準據法，並以機關所在地之地方法院為第一審管轄法院。</w:t>
      </w:r>
    </w:p>
    <w:p w14:paraId="768EFBC3" w14:textId="77777777" w:rsidR="00AD2197" w:rsidRPr="009D5786" w:rsidRDefault="00AD2197">
      <w:pPr>
        <w:spacing w:line="400" w:lineRule="exact"/>
        <w:ind w:left="692" w:hanging="692"/>
        <w:jc w:val="both"/>
        <w:textDirection w:val="lrTbV"/>
        <w:rPr>
          <w:rFonts w:ascii="標楷體" w:eastAsia="標楷體"/>
          <w:b/>
          <w:sz w:val="28"/>
        </w:rPr>
      </w:pPr>
    </w:p>
    <w:p w14:paraId="665D63D8" w14:textId="010C7506"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第十五</w:t>
      </w:r>
      <w:r w:rsidR="002C190D" w:rsidRPr="009D5786">
        <w:rPr>
          <w:rFonts w:ascii="標楷體" w:eastAsia="標楷體" w:hint="eastAsia"/>
          <w:b/>
          <w:sz w:val="28"/>
        </w:rPr>
        <w:t>條  其他</w:t>
      </w:r>
    </w:p>
    <w:p w14:paraId="27CC46F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62CC128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49EEBA5A"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666FE037"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6CF98FCB"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3D0E5B94" w14:textId="77777777"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14:paraId="299BEC8C" w14:textId="223394CF" w:rsidR="00AF1339" w:rsidRDefault="00AD2197" w:rsidP="00AF1339">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(七)本契約未載明之事項，依採購法及民法等相關法令。</w:t>
      </w:r>
      <w:r w:rsidR="002C190D" w:rsidRPr="009D5786">
        <w:rPr>
          <w:rFonts w:ascii="標楷體" w:eastAsia="標楷體" w:hint="eastAsia"/>
          <w:sz w:val="28"/>
        </w:rPr>
        <w:t xml:space="preserve"> </w:t>
      </w:r>
    </w:p>
    <w:p w14:paraId="205E3909" w14:textId="0E530EBF" w:rsidR="00AF1339" w:rsidRPr="00AF1339" w:rsidRDefault="00127E57" w:rsidP="00AF1339">
      <w:pPr>
        <w:autoSpaceDE w:val="0"/>
        <w:autoSpaceDN w:val="0"/>
        <w:adjustRightInd/>
        <w:snapToGrid w:val="0"/>
        <w:spacing w:line="400" w:lineRule="atLeast"/>
        <w:textAlignment w:val="auto"/>
        <w:rPr>
          <w:rFonts w:ascii="標楷體" w:eastAsia="標楷體"/>
          <w:sz w:val="28"/>
        </w:rPr>
      </w:pPr>
      <w:r>
        <w:rPr>
          <w:rFonts w:ascii="標楷體" w:eastAsia="標楷體"/>
          <w:sz w:val="28"/>
        </w:rPr>
        <w:br w:type="page"/>
      </w:r>
      <w:r w:rsidR="002C190D" w:rsidRPr="009D5786">
        <w:rPr>
          <w:rFonts w:ascii="標楷體" w:eastAsia="標楷體" w:hint="eastAsia"/>
          <w:sz w:val="28"/>
        </w:rPr>
        <w:lastRenderedPageBreak/>
        <w:t xml:space="preserve"> </w:t>
      </w:r>
      <w:r w:rsidR="00AF1339">
        <w:rPr>
          <w:rFonts w:ascii="標楷體" w:eastAsia="標楷體" w:hint="eastAsia"/>
          <w:sz w:val="28"/>
        </w:rPr>
        <w:t xml:space="preserve">      </w:t>
      </w:r>
      <w:r w:rsidR="00AF1339" w:rsidRPr="00AF1339">
        <w:rPr>
          <w:rFonts w:ascii="標楷體" w:eastAsia="標楷體" w:hint="eastAsia"/>
          <w:sz w:val="28"/>
        </w:rPr>
        <w:t>訂  約  人：</w:t>
      </w:r>
    </w:p>
    <w:p w14:paraId="59BECA36"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機      關：</w:t>
      </w:r>
      <w:proofErr w:type="gramStart"/>
      <w:r w:rsidRPr="00AF1339">
        <w:rPr>
          <w:rFonts w:ascii="標楷體" w:eastAsia="標楷體" w:hint="eastAsia"/>
          <w:sz w:val="28"/>
        </w:rPr>
        <w:t>臺</w:t>
      </w:r>
      <w:proofErr w:type="gramEnd"/>
      <w:r w:rsidRPr="00AF1339">
        <w:rPr>
          <w:rFonts w:ascii="標楷體" w:eastAsia="標楷體" w:hint="eastAsia"/>
          <w:sz w:val="28"/>
        </w:rPr>
        <w:t>東縣</w:t>
      </w:r>
      <w:proofErr w:type="gramStart"/>
      <w:r w:rsidRPr="00AF1339">
        <w:rPr>
          <w:rFonts w:ascii="標楷體" w:eastAsia="標楷體" w:hint="eastAsia"/>
          <w:sz w:val="28"/>
        </w:rPr>
        <w:t>臺</w:t>
      </w:r>
      <w:proofErr w:type="gramEnd"/>
      <w:r w:rsidRPr="00AF1339">
        <w:rPr>
          <w:rFonts w:ascii="標楷體" w:eastAsia="標楷體" w:hint="eastAsia"/>
          <w:sz w:val="28"/>
        </w:rPr>
        <w:t>東市公所</w:t>
      </w:r>
    </w:p>
    <w:p w14:paraId="07605F73"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法定代理人：陳銘風</w:t>
      </w:r>
    </w:p>
    <w:p w14:paraId="173A6C7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地      址：</w:t>
      </w:r>
      <w:proofErr w:type="gramStart"/>
      <w:r w:rsidRPr="00AF1339">
        <w:rPr>
          <w:rFonts w:ascii="標楷體" w:eastAsia="標楷體" w:hint="eastAsia"/>
          <w:sz w:val="28"/>
        </w:rPr>
        <w:t>臺</w:t>
      </w:r>
      <w:proofErr w:type="gramEnd"/>
      <w:r w:rsidRPr="00AF1339">
        <w:rPr>
          <w:rFonts w:ascii="標楷體" w:eastAsia="標楷體" w:hint="eastAsia"/>
          <w:sz w:val="28"/>
        </w:rPr>
        <w:t>東市博愛路365號</w:t>
      </w:r>
    </w:p>
    <w:p w14:paraId="3760A33E"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電      話：089-343505</w:t>
      </w:r>
    </w:p>
    <w:p w14:paraId="11636555"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t xml:space="preserve">  </w:t>
      </w:r>
    </w:p>
    <w:p w14:paraId="2D331F42"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1D42F55B"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2CCB5763"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FE434B4"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40C698A9"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1DDB58DF"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2ED35D0"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1361506"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72D16451"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6025FC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422165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廠    商：</w:t>
      </w:r>
    </w:p>
    <w:p w14:paraId="2AC0ADE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負 責 人：</w:t>
      </w:r>
    </w:p>
    <w:p w14:paraId="3CDD2328"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地    址：</w:t>
      </w:r>
    </w:p>
    <w:p w14:paraId="0A9A8901"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電    話：</w:t>
      </w:r>
    </w:p>
    <w:p w14:paraId="6586AC2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7A8818C1"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522A9F38"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482B11F7"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375D1CC7"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A25D54A"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87426F0"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4B06A1B9"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58771C8F"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C8F786E"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570C1609"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5B63DB3"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3B69BB1E"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23C457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79C0A287" w14:textId="37F793C5" w:rsidR="002C190D" w:rsidRPr="009D5786"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中華民國113年</w:t>
      </w:r>
      <w:r>
        <w:rPr>
          <w:rFonts w:ascii="標楷體" w:eastAsia="標楷體" w:hint="eastAsia"/>
          <w:sz w:val="28"/>
        </w:rPr>
        <w:t>6</w:t>
      </w:r>
      <w:r w:rsidRPr="00AF1339">
        <w:rPr>
          <w:rFonts w:ascii="標楷體" w:eastAsia="標楷體" w:hint="eastAsia"/>
          <w:sz w:val="28"/>
        </w:rPr>
        <w:t>月  日</w:t>
      </w:r>
    </w:p>
    <w:sectPr w:rsidR="002C190D" w:rsidRPr="009D5786">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F1E9B" w14:textId="77777777" w:rsidR="007560E8" w:rsidRDefault="007560E8">
      <w:r>
        <w:separator/>
      </w:r>
    </w:p>
  </w:endnote>
  <w:endnote w:type="continuationSeparator" w:id="0">
    <w:p w14:paraId="46CA7AD6" w14:textId="77777777" w:rsidR="007560E8" w:rsidRDefault="00756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default"/>
  </w:font>
  <w:font w:name="華康楷書體W5">
    <w:altName w:val="微軟正黑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D2E3E" w14:textId="77777777" w:rsidR="004D302D" w:rsidRDefault="004D302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CE3C934" w14:textId="77777777" w:rsidR="004D302D" w:rsidRDefault="004D302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7EFEF" w14:textId="4DAE9B39" w:rsidR="004D302D" w:rsidRDefault="004D302D">
    <w:pPr>
      <w:pStyle w:val="a7"/>
      <w:framePr w:w="368" w:wrap="around" w:vAnchor="text" w:hAnchor="page" w:x="5808" w:y="-37"/>
      <w:rPr>
        <w:rStyle w:val="a8"/>
        <w:rFonts w:ascii="標楷體" w:eastAsia="標楷體"/>
        <w:i/>
        <w:iCs/>
        <w:sz w:val="28"/>
      </w:rPr>
    </w:pPr>
    <w:r>
      <w:rPr>
        <w:rStyle w:val="a8"/>
        <w:rFonts w:ascii="標楷體" w:eastAsia="標楷體"/>
        <w:i/>
        <w:iCs/>
        <w:sz w:val="28"/>
      </w:rPr>
      <w:fldChar w:fldCharType="begin"/>
    </w:r>
    <w:r>
      <w:rPr>
        <w:rStyle w:val="a8"/>
        <w:rFonts w:ascii="標楷體" w:eastAsia="標楷體"/>
        <w:i/>
        <w:iCs/>
        <w:sz w:val="28"/>
      </w:rPr>
      <w:instrText xml:space="preserve">PAGE  </w:instrText>
    </w:r>
    <w:r>
      <w:rPr>
        <w:rStyle w:val="a8"/>
        <w:rFonts w:ascii="標楷體" w:eastAsia="標楷體"/>
        <w:i/>
        <w:iCs/>
        <w:sz w:val="28"/>
      </w:rPr>
      <w:fldChar w:fldCharType="separate"/>
    </w:r>
    <w:r w:rsidR="00DB06D4">
      <w:rPr>
        <w:rStyle w:val="a8"/>
        <w:rFonts w:ascii="標楷體" w:eastAsia="標楷體"/>
        <w:i/>
        <w:iCs/>
        <w:noProof/>
        <w:sz w:val="28"/>
      </w:rPr>
      <w:t>25</w:t>
    </w:r>
    <w:r>
      <w:rPr>
        <w:rStyle w:val="a8"/>
        <w:rFonts w:ascii="標楷體" w:eastAsia="標楷體"/>
        <w:i/>
        <w:iCs/>
        <w:sz w:val="28"/>
      </w:rPr>
      <w:fldChar w:fldCharType="end"/>
    </w:r>
  </w:p>
  <w:p w14:paraId="3C9C68FC" w14:textId="77777777" w:rsidR="004D302D" w:rsidRDefault="004D302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83BE8" w14:textId="77777777" w:rsidR="007560E8" w:rsidRDefault="007560E8">
      <w:r>
        <w:separator/>
      </w:r>
    </w:p>
  </w:footnote>
  <w:footnote w:type="continuationSeparator" w:id="0">
    <w:p w14:paraId="4CB7C11E" w14:textId="77777777" w:rsidR="007560E8" w:rsidRDefault="007560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8FA1E84"/>
    <w:multiLevelType w:val="hybridMultilevel"/>
    <w:tmpl w:val="1BCCD3DA"/>
    <w:lvl w:ilvl="0" w:tplc="40A203D4">
      <w:start w:val="1"/>
      <w:numFmt w:val="decimal"/>
      <w:lvlText w:val="%1."/>
      <w:lvlJc w:val="left"/>
      <w:pPr>
        <w:ind w:left="1211" w:hanging="360"/>
      </w:pPr>
      <w:rPr>
        <w:rFonts w:ascii="標楷體"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9"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0"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1"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9D01709"/>
    <w:multiLevelType w:val="hybridMultilevel"/>
    <w:tmpl w:val="6F3CBD4A"/>
    <w:lvl w:ilvl="0" w:tplc="E2603018">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0"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2"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20"/>
  </w:num>
  <w:num w:numId="2">
    <w:abstractNumId w:val="20"/>
  </w:num>
  <w:num w:numId="3">
    <w:abstractNumId w:val="20"/>
  </w:num>
  <w:num w:numId="4">
    <w:abstractNumId w:val="12"/>
  </w:num>
  <w:num w:numId="5">
    <w:abstractNumId w:val="9"/>
  </w:num>
  <w:num w:numId="6">
    <w:abstractNumId w:val="10"/>
  </w:num>
  <w:num w:numId="7">
    <w:abstractNumId w:val="23"/>
  </w:num>
  <w:num w:numId="8">
    <w:abstractNumId w:val="19"/>
  </w:num>
  <w:num w:numId="9">
    <w:abstractNumId w:val="22"/>
  </w:num>
  <w:num w:numId="10">
    <w:abstractNumId w:val="5"/>
  </w:num>
  <w:num w:numId="11">
    <w:abstractNumId w:val="6"/>
  </w:num>
  <w:num w:numId="12">
    <w:abstractNumId w:val="14"/>
  </w:num>
  <w:num w:numId="13">
    <w:abstractNumId w:val="21"/>
  </w:num>
  <w:num w:numId="14">
    <w:abstractNumId w:val="13"/>
  </w:num>
  <w:num w:numId="15">
    <w:abstractNumId w:val="24"/>
  </w:num>
  <w:num w:numId="16">
    <w:abstractNumId w:val="11"/>
  </w:num>
  <w:num w:numId="17">
    <w:abstractNumId w:val="7"/>
  </w:num>
  <w:num w:numId="18">
    <w:abstractNumId w:val="15"/>
  </w:num>
  <w:num w:numId="19">
    <w:abstractNumId w:val="16"/>
  </w:num>
  <w:num w:numId="20">
    <w:abstractNumId w:val="18"/>
  </w:num>
  <w:num w:numId="21">
    <w:abstractNumId w:val="4"/>
  </w:num>
  <w:num w:numId="22">
    <w:abstractNumId w:val="2"/>
  </w:num>
  <w:num w:numId="23">
    <w:abstractNumId w:val="3"/>
  </w:num>
  <w:num w:numId="24">
    <w:abstractNumId w:val="0"/>
  </w:num>
  <w:num w:numId="25">
    <w:abstractNumId w:val="1"/>
  </w:num>
  <w:num w:numId="26">
    <w:abstractNumId w:va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BF71BB"/>
    <w:rsid w:val="00016743"/>
    <w:rsid w:val="00030713"/>
    <w:rsid w:val="000317CE"/>
    <w:rsid w:val="000370B5"/>
    <w:rsid w:val="0003744A"/>
    <w:rsid w:val="00043EDE"/>
    <w:rsid w:val="00050D64"/>
    <w:rsid w:val="00052583"/>
    <w:rsid w:val="000570AF"/>
    <w:rsid w:val="000610F8"/>
    <w:rsid w:val="00070D1E"/>
    <w:rsid w:val="00072030"/>
    <w:rsid w:val="00075EF6"/>
    <w:rsid w:val="00082395"/>
    <w:rsid w:val="00091068"/>
    <w:rsid w:val="00092704"/>
    <w:rsid w:val="000A2DAA"/>
    <w:rsid w:val="000A7769"/>
    <w:rsid w:val="000C560B"/>
    <w:rsid w:val="000C7235"/>
    <w:rsid w:val="000D2DA6"/>
    <w:rsid w:val="000D6390"/>
    <w:rsid w:val="000D6ACA"/>
    <w:rsid w:val="000E0C4E"/>
    <w:rsid w:val="000F375E"/>
    <w:rsid w:val="000F7E19"/>
    <w:rsid w:val="0010133B"/>
    <w:rsid w:val="0011078C"/>
    <w:rsid w:val="00110C17"/>
    <w:rsid w:val="00113B8C"/>
    <w:rsid w:val="00114801"/>
    <w:rsid w:val="00124431"/>
    <w:rsid w:val="001258D4"/>
    <w:rsid w:val="00127E57"/>
    <w:rsid w:val="0014090B"/>
    <w:rsid w:val="00142AE9"/>
    <w:rsid w:val="001637CC"/>
    <w:rsid w:val="00181888"/>
    <w:rsid w:val="00182FB4"/>
    <w:rsid w:val="00184AC0"/>
    <w:rsid w:val="001860CA"/>
    <w:rsid w:val="001869E3"/>
    <w:rsid w:val="00192D41"/>
    <w:rsid w:val="00194C93"/>
    <w:rsid w:val="001973BB"/>
    <w:rsid w:val="001A0DF9"/>
    <w:rsid w:val="001A26C3"/>
    <w:rsid w:val="001A3545"/>
    <w:rsid w:val="001A3F48"/>
    <w:rsid w:val="001A5E98"/>
    <w:rsid w:val="001B0D64"/>
    <w:rsid w:val="001B1B68"/>
    <w:rsid w:val="001B2B21"/>
    <w:rsid w:val="001B7B88"/>
    <w:rsid w:val="001C67D9"/>
    <w:rsid w:val="001C6B65"/>
    <w:rsid w:val="0020001C"/>
    <w:rsid w:val="00212B87"/>
    <w:rsid w:val="00216F34"/>
    <w:rsid w:val="00222A82"/>
    <w:rsid w:val="00224A8C"/>
    <w:rsid w:val="0023276F"/>
    <w:rsid w:val="00236FCC"/>
    <w:rsid w:val="002429C8"/>
    <w:rsid w:val="002439B0"/>
    <w:rsid w:val="00244B10"/>
    <w:rsid w:val="0025081E"/>
    <w:rsid w:val="00253346"/>
    <w:rsid w:val="0025339A"/>
    <w:rsid w:val="00253F5B"/>
    <w:rsid w:val="00260F10"/>
    <w:rsid w:val="0026108F"/>
    <w:rsid w:val="00262242"/>
    <w:rsid w:val="002654DC"/>
    <w:rsid w:val="00277565"/>
    <w:rsid w:val="00281333"/>
    <w:rsid w:val="0028201F"/>
    <w:rsid w:val="00292AF6"/>
    <w:rsid w:val="002A1BEE"/>
    <w:rsid w:val="002A20E2"/>
    <w:rsid w:val="002B078D"/>
    <w:rsid w:val="002C0740"/>
    <w:rsid w:val="002C190D"/>
    <w:rsid w:val="002C6254"/>
    <w:rsid w:val="002E38DD"/>
    <w:rsid w:val="002E47CB"/>
    <w:rsid w:val="002F1ED0"/>
    <w:rsid w:val="002F27C9"/>
    <w:rsid w:val="00323C25"/>
    <w:rsid w:val="003249B2"/>
    <w:rsid w:val="00327A00"/>
    <w:rsid w:val="00337647"/>
    <w:rsid w:val="00343369"/>
    <w:rsid w:val="00347019"/>
    <w:rsid w:val="00352879"/>
    <w:rsid w:val="00353EB6"/>
    <w:rsid w:val="003547F4"/>
    <w:rsid w:val="00357CBF"/>
    <w:rsid w:val="003641A7"/>
    <w:rsid w:val="0037403C"/>
    <w:rsid w:val="00380980"/>
    <w:rsid w:val="003828C6"/>
    <w:rsid w:val="0039423A"/>
    <w:rsid w:val="003A2847"/>
    <w:rsid w:val="003A7498"/>
    <w:rsid w:val="003B0BEC"/>
    <w:rsid w:val="003B7207"/>
    <w:rsid w:val="003C2F33"/>
    <w:rsid w:val="003C4071"/>
    <w:rsid w:val="003C40C6"/>
    <w:rsid w:val="003C44DB"/>
    <w:rsid w:val="003E12C5"/>
    <w:rsid w:val="003E2A47"/>
    <w:rsid w:val="003E2AD2"/>
    <w:rsid w:val="003E6592"/>
    <w:rsid w:val="003E6D19"/>
    <w:rsid w:val="003F6CBF"/>
    <w:rsid w:val="004004F4"/>
    <w:rsid w:val="004019AD"/>
    <w:rsid w:val="0040407F"/>
    <w:rsid w:val="00404BDE"/>
    <w:rsid w:val="00405A60"/>
    <w:rsid w:val="00411C35"/>
    <w:rsid w:val="00415A31"/>
    <w:rsid w:val="004216D6"/>
    <w:rsid w:val="0042208C"/>
    <w:rsid w:val="0042508F"/>
    <w:rsid w:val="004427FB"/>
    <w:rsid w:val="0044478F"/>
    <w:rsid w:val="00452E46"/>
    <w:rsid w:val="00454CE3"/>
    <w:rsid w:val="00460D69"/>
    <w:rsid w:val="0046149B"/>
    <w:rsid w:val="0046229E"/>
    <w:rsid w:val="00463A6C"/>
    <w:rsid w:val="00471843"/>
    <w:rsid w:val="00480BD8"/>
    <w:rsid w:val="00483385"/>
    <w:rsid w:val="00487EBC"/>
    <w:rsid w:val="0049043B"/>
    <w:rsid w:val="004940DC"/>
    <w:rsid w:val="00496FDF"/>
    <w:rsid w:val="004B7D22"/>
    <w:rsid w:val="004C1024"/>
    <w:rsid w:val="004D13A1"/>
    <w:rsid w:val="004D2ECC"/>
    <w:rsid w:val="004D302D"/>
    <w:rsid w:val="004D3EF6"/>
    <w:rsid w:val="004D74FC"/>
    <w:rsid w:val="004E0608"/>
    <w:rsid w:val="004E1A83"/>
    <w:rsid w:val="004E1BE7"/>
    <w:rsid w:val="004E38BE"/>
    <w:rsid w:val="004E5A4C"/>
    <w:rsid w:val="004F4C25"/>
    <w:rsid w:val="00503555"/>
    <w:rsid w:val="005063C0"/>
    <w:rsid w:val="0050664D"/>
    <w:rsid w:val="00506E51"/>
    <w:rsid w:val="005104BE"/>
    <w:rsid w:val="00511FC4"/>
    <w:rsid w:val="005172D5"/>
    <w:rsid w:val="00525BE1"/>
    <w:rsid w:val="00530DDF"/>
    <w:rsid w:val="005322C7"/>
    <w:rsid w:val="00535F73"/>
    <w:rsid w:val="00544237"/>
    <w:rsid w:val="00561E19"/>
    <w:rsid w:val="00561E32"/>
    <w:rsid w:val="0056575E"/>
    <w:rsid w:val="00567905"/>
    <w:rsid w:val="005679BF"/>
    <w:rsid w:val="00570611"/>
    <w:rsid w:val="00572093"/>
    <w:rsid w:val="0057359C"/>
    <w:rsid w:val="00575916"/>
    <w:rsid w:val="00583D21"/>
    <w:rsid w:val="005856FF"/>
    <w:rsid w:val="00594A02"/>
    <w:rsid w:val="005A648F"/>
    <w:rsid w:val="005B0B12"/>
    <w:rsid w:val="005B5549"/>
    <w:rsid w:val="005B7242"/>
    <w:rsid w:val="005B7C40"/>
    <w:rsid w:val="005C5044"/>
    <w:rsid w:val="005D0C11"/>
    <w:rsid w:val="005D1DF8"/>
    <w:rsid w:val="005D5CC6"/>
    <w:rsid w:val="005E3187"/>
    <w:rsid w:val="005E52A4"/>
    <w:rsid w:val="005E7594"/>
    <w:rsid w:val="00604138"/>
    <w:rsid w:val="00604790"/>
    <w:rsid w:val="00626335"/>
    <w:rsid w:val="006306B5"/>
    <w:rsid w:val="00632041"/>
    <w:rsid w:val="00651709"/>
    <w:rsid w:val="006528E4"/>
    <w:rsid w:val="00654E5D"/>
    <w:rsid w:val="00660CFC"/>
    <w:rsid w:val="0066265A"/>
    <w:rsid w:val="0067354C"/>
    <w:rsid w:val="006742ED"/>
    <w:rsid w:val="006805EA"/>
    <w:rsid w:val="006859D2"/>
    <w:rsid w:val="006901DD"/>
    <w:rsid w:val="006902F0"/>
    <w:rsid w:val="00694297"/>
    <w:rsid w:val="00696E64"/>
    <w:rsid w:val="006A4BCB"/>
    <w:rsid w:val="006A53CD"/>
    <w:rsid w:val="006A6734"/>
    <w:rsid w:val="006B3930"/>
    <w:rsid w:val="006B3A92"/>
    <w:rsid w:val="006B665E"/>
    <w:rsid w:val="006C2CC8"/>
    <w:rsid w:val="006C4514"/>
    <w:rsid w:val="006D24A5"/>
    <w:rsid w:val="006D5067"/>
    <w:rsid w:val="006D7742"/>
    <w:rsid w:val="006E4D94"/>
    <w:rsid w:val="006F0F07"/>
    <w:rsid w:val="006F47CF"/>
    <w:rsid w:val="00700563"/>
    <w:rsid w:val="00701C83"/>
    <w:rsid w:val="0070466D"/>
    <w:rsid w:val="007108E2"/>
    <w:rsid w:val="007228FC"/>
    <w:rsid w:val="0073463F"/>
    <w:rsid w:val="007441DE"/>
    <w:rsid w:val="0075121F"/>
    <w:rsid w:val="00751BA1"/>
    <w:rsid w:val="00752C9A"/>
    <w:rsid w:val="007560E8"/>
    <w:rsid w:val="007609DA"/>
    <w:rsid w:val="00760A57"/>
    <w:rsid w:val="007660DC"/>
    <w:rsid w:val="007675EB"/>
    <w:rsid w:val="007730D2"/>
    <w:rsid w:val="00773B23"/>
    <w:rsid w:val="0077787C"/>
    <w:rsid w:val="007846AA"/>
    <w:rsid w:val="00787EA1"/>
    <w:rsid w:val="00793F07"/>
    <w:rsid w:val="007975D9"/>
    <w:rsid w:val="007977C5"/>
    <w:rsid w:val="007B4189"/>
    <w:rsid w:val="007B625D"/>
    <w:rsid w:val="007C4401"/>
    <w:rsid w:val="007C7975"/>
    <w:rsid w:val="007D2FA7"/>
    <w:rsid w:val="007D42AF"/>
    <w:rsid w:val="007E0228"/>
    <w:rsid w:val="007E0E1C"/>
    <w:rsid w:val="007E20EE"/>
    <w:rsid w:val="007E502A"/>
    <w:rsid w:val="007F4513"/>
    <w:rsid w:val="007F5053"/>
    <w:rsid w:val="00800432"/>
    <w:rsid w:val="008028E0"/>
    <w:rsid w:val="00807991"/>
    <w:rsid w:val="00813D6D"/>
    <w:rsid w:val="00815E4A"/>
    <w:rsid w:val="0082008C"/>
    <w:rsid w:val="00824DF6"/>
    <w:rsid w:val="00832E34"/>
    <w:rsid w:val="00836FC4"/>
    <w:rsid w:val="0084025D"/>
    <w:rsid w:val="00842144"/>
    <w:rsid w:val="00842CF7"/>
    <w:rsid w:val="00844F38"/>
    <w:rsid w:val="008565CB"/>
    <w:rsid w:val="0087668C"/>
    <w:rsid w:val="008770C3"/>
    <w:rsid w:val="008873FD"/>
    <w:rsid w:val="00887E85"/>
    <w:rsid w:val="0089246F"/>
    <w:rsid w:val="008A3EA1"/>
    <w:rsid w:val="008A4AC7"/>
    <w:rsid w:val="008A4E06"/>
    <w:rsid w:val="008A728D"/>
    <w:rsid w:val="008A77FE"/>
    <w:rsid w:val="008B1514"/>
    <w:rsid w:val="008B2130"/>
    <w:rsid w:val="008B5836"/>
    <w:rsid w:val="008C2780"/>
    <w:rsid w:val="008D0CDD"/>
    <w:rsid w:val="008D13ED"/>
    <w:rsid w:val="008D20F1"/>
    <w:rsid w:val="008D543D"/>
    <w:rsid w:val="008E40B0"/>
    <w:rsid w:val="008F35D9"/>
    <w:rsid w:val="00904B07"/>
    <w:rsid w:val="00907024"/>
    <w:rsid w:val="009165AD"/>
    <w:rsid w:val="00916CAD"/>
    <w:rsid w:val="00922A0D"/>
    <w:rsid w:val="00925AEF"/>
    <w:rsid w:val="00930A6A"/>
    <w:rsid w:val="00932053"/>
    <w:rsid w:val="00937CDA"/>
    <w:rsid w:val="00943C5C"/>
    <w:rsid w:val="00950BE5"/>
    <w:rsid w:val="009610AA"/>
    <w:rsid w:val="0097164D"/>
    <w:rsid w:val="009724FC"/>
    <w:rsid w:val="00972C39"/>
    <w:rsid w:val="00973257"/>
    <w:rsid w:val="0098061B"/>
    <w:rsid w:val="00983F34"/>
    <w:rsid w:val="00985FAE"/>
    <w:rsid w:val="009905CF"/>
    <w:rsid w:val="00991380"/>
    <w:rsid w:val="009A59CF"/>
    <w:rsid w:val="009B148F"/>
    <w:rsid w:val="009C360C"/>
    <w:rsid w:val="009D5786"/>
    <w:rsid w:val="009D6276"/>
    <w:rsid w:val="009E096B"/>
    <w:rsid w:val="009E27B0"/>
    <w:rsid w:val="009E5152"/>
    <w:rsid w:val="009E5C42"/>
    <w:rsid w:val="009F101A"/>
    <w:rsid w:val="009F1CCE"/>
    <w:rsid w:val="009F2D96"/>
    <w:rsid w:val="009F4BFB"/>
    <w:rsid w:val="00A01AE3"/>
    <w:rsid w:val="00A0243C"/>
    <w:rsid w:val="00A05BAC"/>
    <w:rsid w:val="00A12316"/>
    <w:rsid w:val="00A14C08"/>
    <w:rsid w:val="00A168FE"/>
    <w:rsid w:val="00A20EDC"/>
    <w:rsid w:val="00A26300"/>
    <w:rsid w:val="00A30BFD"/>
    <w:rsid w:val="00A400BD"/>
    <w:rsid w:val="00A57B59"/>
    <w:rsid w:val="00A62AA0"/>
    <w:rsid w:val="00A64FFF"/>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0EA4"/>
    <w:rsid w:val="00AC43AB"/>
    <w:rsid w:val="00AC53CF"/>
    <w:rsid w:val="00AD2197"/>
    <w:rsid w:val="00AD5DE9"/>
    <w:rsid w:val="00AE07B5"/>
    <w:rsid w:val="00AE2457"/>
    <w:rsid w:val="00AF1339"/>
    <w:rsid w:val="00AF1C43"/>
    <w:rsid w:val="00AF62EC"/>
    <w:rsid w:val="00B000D7"/>
    <w:rsid w:val="00B1145C"/>
    <w:rsid w:val="00B153F6"/>
    <w:rsid w:val="00B1687D"/>
    <w:rsid w:val="00B30B48"/>
    <w:rsid w:val="00B3659E"/>
    <w:rsid w:val="00B471F5"/>
    <w:rsid w:val="00B53753"/>
    <w:rsid w:val="00B639E4"/>
    <w:rsid w:val="00B84BD1"/>
    <w:rsid w:val="00B84FC3"/>
    <w:rsid w:val="00B86F6C"/>
    <w:rsid w:val="00B92045"/>
    <w:rsid w:val="00B937EF"/>
    <w:rsid w:val="00B93EE2"/>
    <w:rsid w:val="00B94474"/>
    <w:rsid w:val="00B963F6"/>
    <w:rsid w:val="00BA3133"/>
    <w:rsid w:val="00BA39B6"/>
    <w:rsid w:val="00BB3E32"/>
    <w:rsid w:val="00BC2E6E"/>
    <w:rsid w:val="00BC44AE"/>
    <w:rsid w:val="00BC47EA"/>
    <w:rsid w:val="00BC56C0"/>
    <w:rsid w:val="00BD2C13"/>
    <w:rsid w:val="00BE2D47"/>
    <w:rsid w:val="00BE669D"/>
    <w:rsid w:val="00BE6C27"/>
    <w:rsid w:val="00BF71BB"/>
    <w:rsid w:val="00C04D7B"/>
    <w:rsid w:val="00C06FD0"/>
    <w:rsid w:val="00C13C93"/>
    <w:rsid w:val="00C14300"/>
    <w:rsid w:val="00C14D45"/>
    <w:rsid w:val="00C16C08"/>
    <w:rsid w:val="00C34EB1"/>
    <w:rsid w:val="00C43537"/>
    <w:rsid w:val="00C514EE"/>
    <w:rsid w:val="00C52810"/>
    <w:rsid w:val="00C54177"/>
    <w:rsid w:val="00C548EF"/>
    <w:rsid w:val="00C5540D"/>
    <w:rsid w:val="00C57D0D"/>
    <w:rsid w:val="00C63FAF"/>
    <w:rsid w:val="00C7039B"/>
    <w:rsid w:val="00C70C46"/>
    <w:rsid w:val="00C720D3"/>
    <w:rsid w:val="00C72516"/>
    <w:rsid w:val="00C95148"/>
    <w:rsid w:val="00CA0645"/>
    <w:rsid w:val="00CB4FA1"/>
    <w:rsid w:val="00CB512F"/>
    <w:rsid w:val="00CB5732"/>
    <w:rsid w:val="00CC0E71"/>
    <w:rsid w:val="00CC7780"/>
    <w:rsid w:val="00CD490B"/>
    <w:rsid w:val="00CE01F7"/>
    <w:rsid w:val="00CE3C11"/>
    <w:rsid w:val="00CE43BE"/>
    <w:rsid w:val="00CF562C"/>
    <w:rsid w:val="00CF610D"/>
    <w:rsid w:val="00CF7B4D"/>
    <w:rsid w:val="00D05838"/>
    <w:rsid w:val="00D177C9"/>
    <w:rsid w:val="00D21C86"/>
    <w:rsid w:val="00D41F06"/>
    <w:rsid w:val="00D5162E"/>
    <w:rsid w:val="00D5303C"/>
    <w:rsid w:val="00D55130"/>
    <w:rsid w:val="00D559D2"/>
    <w:rsid w:val="00D60E1F"/>
    <w:rsid w:val="00D66FC6"/>
    <w:rsid w:val="00D74DAF"/>
    <w:rsid w:val="00D813C2"/>
    <w:rsid w:val="00D85D57"/>
    <w:rsid w:val="00DA6229"/>
    <w:rsid w:val="00DA741E"/>
    <w:rsid w:val="00DB06D4"/>
    <w:rsid w:val="00DB3627"/>
    <w:rsid w:val="00DC453E"/>
    <w:rsid w:val="00DD0316"/>
    <w:rsid w:val="00DD16C7"/>
    <w:rsid w:val="00DD1929"/>
    <w:rsid w:val="00DD74A2"/>
    <w:rsid w:val="00DE02D1"/>
    <w:rsid w:val="00DE04ED"/>
    <w:rsid w:val="00DE2B16"/>
    <w:rsid w:val="00DF2131"/>
    <w:rsid w:val="00DF6808"/>
    <w:rsid w:val="00E01851"/>
    <w:rsid w:val="00E05E67"/>
    <w:rsid w:val="00E07242"/>
    <w:rsid w:val="00E13DD2"/>
    <w:rsid w:val="00E257ED"/>
    <w:rsid w:val="00E30120"/>
    <w:rsid w:val="00E3360B"/>
    <w:rsid w:val="00E3424C"/>
    <w:rsid w:val="00E426DE"/>
    <w:rsid w:val="00E43E44"/>
    <w:rsid w:val="00E51E06"/>
    <w:rsid w:val="00E54B58"/>
    <w:rsid w:val="00E60B4E"/>
    <w:rsid w:val="00E63BE2"/>
    <w:rsid w:val="00E74CDC"/>
    <w:rsid w:val="00E75AA8"/>
    <w:rsid w:val="00E81C26"/>
    <w:rsid w:val="00E82760"/>
    <w:rsid w:val="00E82848"/>
    <w:rsid w:val="00E84F33"/>
    <w:rsid w:val="00E85AB5"/>
    <w:rsid w:val="00E95FD0"/>
    <w:rsid w:val="00EA017F"/>
    <w:rsid w:val="00EA4E09"/>
    <w:rsid w:val="00EA5154"/>
    <w:rsid w:val="00EB37A7"/>
    <w:rsid w:val="00EB3A26"/>
    <w:rsid w:val="00EC2BF7"/>
    <w:rsid w:val="00EC4935"/>
    <w:rsid w:val="00ED09A9"/>
    <w:rsid w:val="00ED2360"/>
    <w:rsid w:val="00ED2EC2"/>
    <w:rsid w:val="00F014DA"/>
    <w:rsid w:val="00F02B7B"/>
    <w:rsid w:val="00F14EC4"/>
    <w:rsid w:val="00F17247"/>
    <w:rsid w:val="00F2027C"/>
    <w:rsid w:val="00F30257"/>
    <w:rsid w:val="00F307D6"/>
    <w:rsid w:val="00F3561E"/>
    <w:rsid w:val="00F37A50"/>
    <w:rsid w:val="00F426FD"/>
    <w:rsid w:val="00F42FFA"/>
    <w:rsid w:val="00F4345B"/>
    <w:rsid w:val="00F43C95"/>
    <w:rsid w:val="00F50A46"/>
    <w:rsid w:val="00F52258"/>
    <w:rsid w:val="00F67BCD"/>
    <w:rsid w:val="00F70F20"/>
    <w:rsid w:val="00F722F1"/>
    <w:rsid w:val="00F75C06"/>
    <w:rsid w:val="00F849D4"/>
    <w:rsid w:val="00F86C99"/>
    <w:rsid w:val="00F90F37"/>
    <w:rsid w:val="00F97456"/>
    <w:rsid w:val="00FA037F"/>
    <w:rsid w:val="00FB31D6"/>
    <w:rsid w:val="00FB5D60"/>
    <w:rsid w:val="00FC27DA"/>
    <w:rsid w:val="00FC2DA7"/>
    <w:rsid w:val="00FC708B"/>
    <w:rsid w:val="00FE7393"/>
    <w:rsid w:val="00FF05B1"/>
    <w:rsid w:val="00FF1C6C"/>
    <w:rsid w:val="00FF24B6"/>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7B3E5B6"/>
  <w15:chartTrackingRefBased/>
  <w15:docId w15:val="{B582AF20-36EC-475A-834B-6560D02F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pPr>
      <w:tabs>
        <w:tab w:val="center" w:pos="4153"/>
        <w:tab w:val="right" w:pos="8306"/>
      </w:tabs>
    </w:pPr>
    <w:rPr>
      <w:sz w:val="20"/>
    </w:rPr>
  </w:style>
  <w:style w:type="character" w:styleId="a8">
    <w:name w:val="page number"/>
    <w:basedOn w:val="a2"/>
  </w:style>
  <w:style w:type="paragraph" w:styleId="a9">
    <w:name w:val="header"/>
    <w:basedOn w:val="a0"/>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basedOn w:val="a2"/>
    <w:link w:val="1"/>
    <w:rsid w:val="00127E57"/>
    <w:rPr>
      <w:rFonts w:ascii="Times New Roman" w:eastAsia="文新字海-粗隸" w:hAnsi="Times New Roman"/>
      <w:sz w:val="28"/>
    </w:rPr>
  </w:style>
  <w:style w:type="paragraph" w:styleId="af7">
    <w:name w:val="List Paragraph"/>
    <w:basedOn w:val="a0"/>
    <w:uiPriority w:val="34"/>
    <w:qFormat/>
    <w:rsid w:val="00604138"/>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E6B8B4-CBF0-484E-8B90-86786707B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26</Pages>
  <Words>3288</Words>
  <Characters>18745</Characters>
  <Application>Microsoft Office Word</Application>
  <DocSecurity>0</DocSecurity>
  <Lines>156</Lines>
  <Paragraphs>43</Paragraphs>
  <ScaleCrop>false</ScaleCrop>
  <Company>PCC</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user</cp:lastModifiedBy>
  <cp:revision>46</cp:revision>
  <cp:lastPrinted>2022-06-07T06:03:00Z</cp:lastPrinted>
  <dcterms:created xsi:type="dcterms:W3CDTF">2022-06-01T01:17:00Z</dcterms:created>
  <dcterms:modified xsi:type="dcterms:W3CDTF">2024-06-14T03:22:00Z</dcterms:modified>
  <cp:category>I30</cp:category>
</cp:coreProperties>
</file>