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D56D9" w14:textId="77777777" w:rsidR="008E0D5A" w:rsidRDefault="008E0D5A" w:rsidP="008E0D5A">
      <w:pPr>
        <w:spacing w:beforeLines="50" w:before="180" w:afterLines="50" w:after="180" w:line="460" w:lineRule="exact"/>
        <w:jc w:val="center"/>
        <w:rPr>
          <w:rFonts w:ascii="標楷體" w:eastAsia="標楷體" w:hAnsi="標楷體"/>
          <w:sz w:val="40"/>
          <w:szCs w:val="40"/>
        </w:rPr>
      </w:pPr>
      <w:bookmarkStart w:id="0" w:name="_GoBack"/>
      <w:bookmarkEnd w:id="0"/>
      <w:r w:rsidRPr="008E0D5A">
        <w:rPr>
          <w:rFonts w:ascii="標楷體" w:eastAsia="標楷體" w:hAnsi="標楷體" w:hint="eastAsia"/>
          <w:sz w:val="40"/>
          <w:szCs w:val="40"/>
        </w:rPr>
        <w:t>嘉義縣</w:t>
      </w:r>
      <w:r>
        <w:rPr>
          <w:rFonts w:ascii="標楷體" w:eastAsia="標楷體" w:hAnsi="標楷體" w:hint="eastAsia"/>
          <w:sz w:val="40"/>
          <w:szCs w:val="40"/>
        </w:rPr>
        <w:t>新港</w:t>
      </w:r>
      <w:r w:rsidRPr="008E0D5A">
        <w:rPr>
          <w:rFonts w:ascii="標楷體" w:eastAsia="標楷體" w:hAnsi="標楷體" w:hint="eastAsia"/>
          <w:sz w:val="40"/>
          <w:szCs w:val="40"/>
        </w:rPr>
        <w:t>鄉生育補助金發放自治條例</w:t>
      </w:r>
    </w:p>
    <w:p w14:paraId="5B5DE989" w14:textId="271D9EE0" w:rsidR="008E0D5A" w:rsidRPr="008E0D5A" w:rsidRDefault="008E0D5A" w:rsidP="008E0D5A">
      <w:pPr>
        <w:spacing w:beforeLines="50" w:before="180" w:afterLines="50" w:after="180" w:line="460" w:lineRule="exact"/>
        <w:jc w:val="center"/>
        <w:rPr>
          <w:rFonts w:ascii="標楷體" w:eastAsia="標楷體" w:hAnsi="標楷體"/>
          <w:sz w:val="40"/>
          <w:szCs w:val="40"/>
        </w:rPr>
      </w:pPr>
      <w:r w:rsidRPr="008E0D5A">
        <w:rPr>
          <w:rFonts w:ascii="標楷體" w:eastAsia="標楷體" w:hAnsi="標楷體" w:hint="eastAsia"/>
          <w:sz w:val="40"/>
          <w:szCs w:val="40"/>
        </w:rPr>
        <w:t>總說明</w:t>
      </w:r>
    </w:p>
    <w:p w14:paraId="1F61B80D" w14:textId="2DE23FE5" w:rsidR="00494014" w:rsidRDefault="008E0D5A" w:rsidP="00D93EF1">
      <w:pPr>
        <w:spacing w:line="460" w:lineRule="exact"/>
        <w:jc w:val="distribute"/>
        <w:rPr>
          <w:rFonts w:ascii="標楷體" w:eastAsia="標楷體" w:hAnsi="標楷體"/>
          <w:sz w:val="28"/>
          <w:szCs w:val="28"/>
        </w:rPr>
      </w:pPr>
      <w:r>
        <w:rPr>
          <w:rFonts w:hint="eastAsia"/>
        </w:rPr>
        <w:t xml:space="preserve">        </w:t>
      </w:r>
      <w:r w:rsidRPr="00494014">
        <w:rPr>
          <w:rFonts w:ascii="標楷體" w:eastAsia="標楷體" w:hAnsi="標楷體" w:hint="eastAsia"/>
          <w:sz w:val="28"/>
          <w:szCs w:val="28"/>
        </w:rPr>
        <w:t xml:space="preserve"> 為完善婦女照顧福利，強化母嬰照顧措施，友善生養，促進年輕世代，樂在婚姻願生能養</w:t>
      </w:r>
      <w:r w:rsidR="00494014" w:rsidRPr="00494014">
        <w:rPr>
          <w:rFonts w:ascii="標楷體" w:eastAsia="標楷體" w:hAnsi="標楷體" w:hint="eastAsia"/>
          <w:sz w:val="28"/>
          <w:szCs w:val="28"/>
        </w:rPr>
        <w:t>，</w:t>
      </w:r>
      <w:r w:rsidRPr="00494014">
        <w:rPr>
          <w:rFonts w:ascii="標楷體" w:eastAsia="標楷體" w:hAnsi="標楷體" w:hint="eastAsia"/>
          <w:sz w:val="28"/>
          <w:szCs w:val="28"/>
        </w:rPr>
        <w:t>提高養兒育女之意願，</w:t>
      </w:r>
      <w:r w:rsidR="00494014" w:rsidRPr="00494014">
        <w:rPr>
          <w:rFonts w:ascii="標楷體" w:eastAsia="標楷體" w:hAnsi="標楷體" w:hint="eastAsia"/>
          <w:sz w:val="28"/>
          <w:szCs w:val="28"/>
        </w:rPr>
        <w:t>減緩少子化帶來的社會衝擊，增加鄉內人口之成長，營造友善育兒環境，減輕家長育兒負擔，爰制定本自治條例，條例共</w:t>
      </w:r>
      <w:r w:rsidR="009B564C">
        <w:rPr>
          <w:rFonts w:ascii="標楷體" w:eastAsia="標楷體" w:hAnsi="標楷體" w:hint="eastAsia"/>
          <w:sz w:val="28"/>
          <w:szCs w:val="28"/>
        </w:rPr>
        <w:t>十</w:t>
      </w:r>
      <w:r w:rsidR="00494014" w:rsidRPr="00494014">
        <w:rPr>
          <w:rFonts w:ascii="標楷體" w:eastAsia="標楷體" w:hAnsi="標楷體" w:hint="eastAsia"/>
          <w:sz w:val="28"/>
          <w:szCs w:val="28"/>
        </w:rPr>
        <w:t>條，茲將立法要點說明如下：</w:t>
      </w:r>
    </w:p>
    <w:p w14:paraId="306427D2" w14:textId="514B643A" w:rsidR="00460E57" w:rsidRPr="0034747B" w:rsidRDefault="00460E57" w:rsidP="00D93EF1">
      <w:pPr>
        <w:pStyle w:val="a7"/>
        <w:numPr>
          <w:ilvl w:val="0"/>
          <w:numId w:val="3"/>
        </w:numPr>
        <w:spacing w:line="460" w:lineRule="exact"/>
        <w:ind w:leftChars="0"/>
        <w:rPr>
          <w:rFonts w:ascii="標楷體" w:eastAsia="標楷體" w:hAnsi="標楷體"/>
          <w:sz w:val="28"/>
          <w:szCs w:val="28"/>
        </w:rPr>
      </w:pPr>
      <w:r w:rsidRPr="0034747B">
        <w:rPr>
          <w:rFonts w:ascii="標楷體" w:eastAsia="標楷體" w:hAnsi="標楷體" w:hint="eastAsia"/>
          <w:sz w:val="28"/>
          <w:szCs w:val="28"/>
        </w:rPr>
        <w:t>立法依據。（第一條）</w:t>
      </w:r>
    </w:p>
    <w:p w14:paraId="276D49B9" w14:textId="3CB56BA1" w:rsidR="0034747B" w:rsidRPr="0034747B" w:rsidRDefault="0034747B" w:rsidP="00D93EF1">
      <w:pPr>
        <w:pStyle w:val="a7"/>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立法目的。</w:t>
      </w:r>
      <w:r w:rsidRPr="0034747B">
        <w:rPr>
          <w:rFonts w:ascii="標楷體" w:eastAsia="標楷體" w:hAnsi="標楷體" w:hint="eastAsia"/>
          <w:sz w:val="28"/>
          <w:szCs w:val="28"/>
        </w:rPr>
        <w:t>（第</w:t>
      </w:r>
      <w:r>
        <w:rPr>
          <w:rFonts w:ascii="標楷體" w:eastAsia="標楷體" w:hAnsi="標楷體" w:hint="eastAsia"/>
          <w:sz w:val="28"/>
          <w:szCs w:val="28"/>
        </w:rPr>
        <w:t>二</w:t>
      </w:r>
      <w:r w:rsidRPr="0034747B">
        <w:rPr>
          <w:rFonts w:ascii="標楷體" w:eastAsia="標楷體" w:hAnsi="標楷體" w:hint="eastAsia"/>
          <w:sz w:val="28"/>
          <w:szCs w:val="28"/>
        </w:rPr>
        <w:t>條）</w:t>
      </w:r>
    </w:p>
    <w:p w14:paraId="4BCECA16" w14:textId="627C0F8D" w:rsidR="0034747B" w:rsidRPr="0034747B" w:rsidRDefault="005D6C47" w:rsidP="00D93EF1">
      <w:pPr>
        <w:pStyle w:val="a7"/>
        <w:numPr>
          <w:ilvl w:val="0"/>
          <w:numId w:val="3"/>
        </w:numPr>
        <w:spacing w:line="460" w:lineRule="exact"/>
        <w:ind w:leftChars="0"/>
        <w:rPr>
          <w:rFonts w:ascii="標楷體" w:eastAsia="標楷體" w:hAnsi="標楷體"/>
          <w:sz w:val="28"/>
          <w:szCs w:val="28"/>
        </w:rPr>
      </w:pPr>
      <w:r w:rsidRPr="007D38EC">
        <w:rPr>
          <w:rFonts w:ascii="標楷體" w:eastAsia="標楷體" w:hAnsi="標楷體" w:hint="eastAsia"/>
          <w:sz w:val="28"/>
          <w:szCs w:val="28"/>
        </w:rPr>
        <w:t>申請資格</w:t>
      </w:r>
      <w:r>
        <w:rPr>
          <w:rFonts w:ascii="標楷體" w:eastAsia="標楷體" w:hAnsi="標楷體" w:hint="eastAsia"/>
          <w:sz w:val="28"/>
          <w:szCs w:val="28"/>
        </w:rPr>
        <w:t>及胎次之認定</w:t>
      </w:r>
      <w:r w:rsidRPr="007D38EC">
        <w:rPr>
          <w:rFonts w:ascii="標楷體" w:eastAsia="標楷體" w:hAnsi="標楷體" w:hint="eastAsia"/>
          <w:sz w:val="28"/>
          <w:szCs w:val="28"/>
        </w:rPr>
        <w:t>。</w:t>
      </w:r>
      <w:r w:rsidR="0034747B">
        <w:rPr>
          <w:rFonts w:ascii="標楷體" w:eastAsia="標楷體" w:hAnsi="標楷體" w:hint="eastAsia"/>
          <w:sz w:val="28"/>
          <w:szCs w:val="28"/>
        </w:rPr>
        <w:t>。</w:t>
      </w:r>
      <w:r w:rsidR="0034747B" w:rsidRPr="0034747B">
        <w:rPr>
          <w:rFonts w:ascii="標楷體" w:eastAsia="標楷體" w:hAnsi="標楷體" w:hint="eastAsia"/>
          <w:sz w:val="28"/>
          <w:szCs w:val="28"/>
        </w:rPr>
        <w:t>（第</w:t>
      </w:r>
      <w:r w:rsidR="0034747B">
        <w:rPr>
          <w:rFonts w:ascii="標楷體" w:eastAsia="標楷體" w:hAnsi="標楷體" w:hint="eastAsia"/>
          <w:sz w:val="28"/>
          <w:szCs w:val="28"/>
        </w:rPr>
        <w:t>三</w:t>
      </w:r>
      <w:r w:rsidR="0034747B" w:rsidRPr="0034747B">
        <w:rPr>
          <w:rFonts w:ascii="標楷體" w:eastAsia="標楷體" w:hAnsi="標楷體" w:hint="eastAsia"/>
          <w:sz w:val="28"/>
          <w:szCs w:val="28"/>
        </w:rPr>
        <w:t>條）</w:t>
      </w:r>
    </w:p>
    <w:p w14:paraId="24E11727" w14:textId="1E889D73" w:rsidR="0034747B" w:rsidRPr="0034747B" w:rsidRDefault="005D6C47" w:rsidP="00D93EF1">
      <w:pPr>
        <w:pStyle w:val="a7"/>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補助</w:t>
      </w:r>
      <w:r w:rsidRPr="007D38EC">
        <w:rPr>
          <w:rFonts w:ascii="標楷體" w:eastAsia="標楷體" w:hAnsi="標楷體" w:hint="eastAsia"/>
          <w:sz w:val="28"/>
          <w:szCs w:val="28"/>
        </w:rPr>
        <w:t>發放金額。</w:t>
      </w:r>
      <w:r w:rsidR="0034747B" w:rsidRPr="0034747B">
        <w:rPr>
          <w:rFonts w:ascii="標楷體" w:eastAsia="標楷體" w:hAnsi="標楷體" w:hint="eastAsia"/>
          <w:sz w:val="28"/>
          <w:szCs w:val="28"/>
        </w:rPr>
        <w:t>（第</w:t>
      </w:r>
      <w:r w:rsidR="0034747B">
        <w:rPr>
          <w:rFonts w:ascii="標楷體" w:eastAsia="標楷體" w:hAnsi="標楷體" w:hint="eastAsia"/>
          <w:sz w:val="28"/>
          <w:szCs w:val="28"/>
        </w:rPr>
        <w:t>四</w:t>
      </w:r>
      <w:r w:rsidR="0034747B" w:rsidRPr="0034747B">
        <w:rPr>
          <w:rFonts w:ascii="標楷體" w:eastAsia="標楷體" w:hAnsi="標楷體" w:hint="eastAsia"/>
          <w:sz w:val="28"/>
          <w:szCs w:val="28"/>
        </w:rPr>
        <w:t>條）</w:t>
      </w:r>
    </w:p>
    <w:p w14:paraId="7D511893" w14:textId="6273BB0E" w:rsidR="0034747B" w:rsidRDefault="0034747B" w:rsidP="00D93EF1">
      <w:pPr>
        <w:pStyle w:val="a7"/>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請領期限</w:t>
      </w:r>
      <w:r w:rsidR="00B46C9A">
        <w:rPr>
          <w:rFonts w:ascii="標楷體" w:eastAsia="標楷體" w:hAnsi="標楷體" w:hint="eastAsia"/>
          <w:sz w:val="28"/>
          <w:szCs w:val="28"/>
        </w:rPr>
        <w:t>。</w:t>
      </w:r>
      <w:r w:rsidRPr="0034747B">
        <w:rPr>
          <w:rFonts w:ascii="標楷體" w:eastAsia="標楷體" w:hAnsi="標楷體" w:hint="eastAsia"/>
          <w:sz w:val="28"/>
          <w:szCs w:val="28"/>
        </w:rPr>
        <w:t>（第</w:t>
      </w:r>
      <w:r>
        <w:rPr>
          <w:rFonts w:ascii="標楷體" w:eastAsia="標楷體" w:hAnsi="標楷體" w:hint="eastAsia"/>
          <w:sz w:val="28"/>
          <w:szCs w:val="28"/>
        </w:rPr>
        <w:t>五</w:t>
      </w:r>
      <w:r w:rsidRPr="0034747B">
        <w:rPr>
          <w:rFonts w:ascii="標楷體" w:eastAsia="標楷體" w:hAnsi="標楷體" w:hint="eastAsia"/>
          <w:sz w:val="28"/>
          <w:szCs w:val="28"/>
        </w:rPr>
        <w:t>條）</w:t>
      </w:r>
    </w:p>
    <w:p w14:paraId="790CF290" w14:textId="6BE70237" w:rsidR="001706BE" w:rsidRDefault="00B46C9A" w:rsidP="00D93EF1">
      <w:pPr>
        <w:pStyle w:val="a7"/>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申請人應備文件之規定。</w:t>
      </w:r>
      <w:r w:rsidRPr="0034747B">
        <w:rPr>
          <w:rFonts w:ascii="標楷體" w:eastAsia="標楷體" w:hAnsi="標楷體" w:hint="eastAsia"/>
          <w:sz w:val="28"/>
          <w:szCs w:val="28"/>
        </w:rPr>
        <w:t>（第</w:t>
      </w:r>
      <w:r>
        <w:rPr>
          <w:rFonts w:ascii="標楷體" w:eastAsia="標楷體" w:hAnsi="標楷體" w:hint="eastAsia"/>
          <w:sz w:val="28"/>
          <w:szCs w:val="28"/>
        </w:rPr>
        <w:t>六</w:t>
      </w:r>
      <w:r w:rsidRPr="0034747B">
        <w:rPr>
          <w:rFonts w:ascii="標楷體" w:eastAsia="標楷體" w:hAnsi="標楷體" w:hint="eastAsia"/>
          <w:sz w:val="28"/>
          <w:szCs w:val="28"/>
        </w:rPr>
        <w:t>條）</w:t>
      </w:r>
    </w:p>
    <w:p w14:paraId="2A0625CC" w14:textId="5778E742" w:rsidR="00290CD4" w:rsidRPr="0034747B" w:rsidRDefault="00290CD4" w:rsidP="00D93EF1">
      <w:pPr>
        <w:pStyle w:val="a7"/>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信賴保護原則之遵守。</w:t>
      </w:r>
      <w:r w:rsidRPr="0034747B">
        <w:rPr>
          <w:rFonts w:ascii="標楷體" w:eastAsia="標楷體" w:hAnsi="標楷體" w:hint="eastAsia"/>
          <w:sz w:val="28"/>
          <w:szCs w:val="28"/>
        </w:rPr>
        <w:t>（第</w:t>
      </w:r>
      <w:r>
        <w:rPr>
          <w:rFonts w:ascii="標楷體" w:eastAsia="標楷體" w:hAnsi="標楷體" w:hint="eastAsia"/>
          <w:sz w:val="28"/>
          <w:szCs w:val="28"/>
        </w:rPr>
        <w:t>七</w:t>
      </w:r>
      <w:r w:rsidRPr="0034747B">
        <w:rPr>
          <w:rFonts w:ascii="標楷體" w:eastAsia="標楷體" w:hAnsi="標楷體" w:hint="eastAsia"/>
          <w:sz w:val="28"/>
          <w:szCs w:val="28"/>
        </w:rPr>
        <w:t>條）</w:t>
      </w:r>
    </w:p>
    <w:p w14:paraId="0C3BF08F" w14:textId="1C540755" w:rsidR="0034747B" w:rsidRPr="0034747B" w:rsidRDefault="0034747B" w:rsidP="00D93EF1">
      <w:pPr>
        <w:pStyle w:val="a7"/>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授權訂定發放辦法。</w:t>
      </w:r>
      <w:r w:rsidRPr="0034747B">
        <w:rPr>
          <w:rFonts w:ascii="標楷體" w:eastAsia="標楷體" w:hAnsi="標楷體" w:hint="eastAsia"/>
          <w:sz w:val="28"/>
          <w:szCs w:val="28"/>
        </w:rPr>
        <w:t>（第</w:t>
      </w:r>
      <w:r w:rsidR="00290CD4">
        <w:rPr>
          <w:rFonts w:ascii="標楷體" w:eastAsia="標楷體" w:hAnsi="標楷體" w:hint="eastAsia"/>
          <w:sz w:val="28"/>
          <w:szCs w:val="28"/>
        </w:rPr>
        <w:t>八</w:t>
      </w:r>
      <w:r w:rsidRPr="0034747B">
        <w:rPr>
          <w:rFonts w:ascii="標楷體" w:eastAsia="標楷體" w:hAnsi="標楷體" w:hint="eastAsia"/>
          <w:sz w:val="28"/>
          <w:szCs w:val="28"/>
        </w:rPr>
        <w:t>條）</w:t>
      </w:r>
    </w:p>
    <w:p w14:paraId="714FA3C9" w14:textId="3CA92660" w:rsidR="0034747B" w:rsidRPr="0034747B" w:rsidRDefault="0034747B" w:rsidP="00D93EF1">
      <w:pPr>
        <w:pStyle w:val="a7"/>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經費來源</w:t>
      </w:r>
      <w:r w:rsidR="00B46C9A">
        <w:rPr>
          <w:rFonts w:ascii="標楷體" w:eastAsia="標楷體" w:hAnsi="標楷體" w:hint="eastAsia"/>
          <w:sz w:val="28"/>
          <w:szCs w:val="28"/>
        </w:rPr>
        <w:t>。</w:t>
      </w:r>
      <w:r w:rsidRPr="0034747B">
        <w:rPr>
          <w:rFonts w:ascii="標楷體" w:eastAsia="標楷體" w:hAnsi="標楷體" w:hint="eastAsia"/>
          <w:sz w:val="28"/>
          <w:szCs w:val="28"/>
        </w:rPr>
        <w:t>（第</w:t>
      </w:r>
      <w:r w:rsidR="00290CD4">
        <w:rPr>
          <w:rFonts w:ascii="標楷體" w:eastAsia="標楷體" w:hAnsi="標楷體" w:hint="eastAsia"/>
          <w:sz w:val="28"/>
          <w:szCs w:val="28"/>
        </w:rPr>
        <w:t>九</w:t>
      </w:r>
      <w:r w:rsidRPr="0034747B">
        <w:rPr>
          <w:rFonts w:ascii="標楷體" w:eastAsia="標楷體" w:hAnsi="標楷體" w:hint="eastAsia"/>
          <w:sz w:val="28"/>
          <w:szCs w:val="28"/>
        </w:rPr>
        <w:t>條）</w:t>
      </w:r>
    </w:p>
    <w:p w14:paraId="4A31C338" w14:textId="588A5A67" w:rsidR="0034747B" w:rsidRPr="0034747B" w:rsidRDefault="000452FF" w:rsidP="00D93EF1">
      <w:pPr>
        <w:pStyle w:val="a7"/>
        <w:numPr>
          <w:ilvl w:val="0"/>
          <w:numId w:val="3"/>
        </w:numPr>
        <w:spacing w:line="460" w:lineRule="exact"/>
        <w:ind w:leftChars="0"/>
        <w:rPr>
          <w:rFonts w:ascii="標楷體" w:eastAsia="標楷體" w:hAnsi="標楷體"/>
          <w:sz w:val="28"/>
          <w:szCs w:val="28"/>
        </w:rPr>
      </w:pPr>
      <w:r>
        <w:rPr>
          <w:rFonts w:ascii="標楷體" w:eastAsia="標楷體" w:hAnsi="標楷體" w:hint="eastAsia"/>
          <w:sz w:val="28"/>
          <w:szCs w:val="28"/>
        </w:rPr>
        <w:t>自治條例之施行日期。</w:t>
      </w:r>
      <w:r w:rsidR="00B46C9A" w:rsidRPr="0034747B">
        <w:rPr>
          <w:rFonts w:ascii="標楷體" w:eastAsia="標楷體" w:hAnsi="標楷體" w:hint="eastAsia"/>
          <w:sz w:val="28"/>
          <w:szCs w:val="28"/>
        </w:rPr>
        <w:t>（第</w:t>
      </w:r>
      <w:r w:rsidR="00290CD4">
        <w:rPr>
          <w:rFonts w:ascii="標楷體" w:eastAsia="標楷體" w:hAnsi="標楷體" w:hint="eastAsia"/>
          <w:sz w:val="28"/>
          <w:szCs w:val="28"/>
        </w:rPr>
        <w:t>十</w:t>
      </w:r>
      <w:r w:rsidR="00B46C9A" w:rsidRPr="0034747B">
        <w:rPr>
          <w:rFonts w:ascii="標楷體" w:eastAsia="標楷體" w:hAnsi="標楷體" w:hint="eastAsia"/>
          <w:sz w:val="28"/>
          <w:szCs w:val="28"/>
        </w:rPr>
        <w:t>條）</w:t>
      </w:r>
    </w:p>
    <w:p w14:paraId="7A5BF260" w14:textId="4C69A3BC" w:rsidR="00B46C9A" w:rsidRDefault="00B46C9A" w:rsidP="00B46C9A">
      <w:pPr>
        <w:spacing w:beforeLines="50" w:before="180" w:afterLines="50" w:after="180" w:line="460" w:lineRule="exact"/>
      </w:pPr>
    </w:p>
    <w:p w14:paraId="1A5B56BE" w14:textId="7AD7D002" w:rsidR="00BB1713" w:rsidRPr="007D38EC" w:rsidRDefault="00B46C9A" w:rsidP="00BB1713">
      <w:pPr>
        <w:spacing w:beforeLines="50" w:before="180" w:afterLines="50" w:after="180" w:line="460" w:lineRule="exact"/>
        <w:jc w:val="center"/>
        <w:rPr>
          <w:rFonts w:ascii="標楷體" w:eastAsia="標楷體" w:hAnsi="標楷體"/>
          <w:sz w:val="40"/>
          <w:szCs w:val="40"/>
        </w:rPr>
      </w:pPr>
      <w:r>
        <w:rPr>
          <w:rFonts w:ascii="標楷體" w:eastAsia="標楷體" w:hAnsi="標楷體"/>
          <w:sz w:val="40"/>
          <w:szCs w:val="40"/>
        </w:rPr>
        <w:br w:type="page"/>
      </w:r>
      <w:r w:rsidR="00BB1713" w:rsidRPr="007D38EC">
        <w:rPr>
          <w:rFonts w:ascii="標楷體" w:eastAsia="標楷體" w:hAnsi="標楷體" w:hint="eastAsia"/>
          <w:sz w:val="40"/>
          <w:szCs w:val="40"/>
        </w:rPr>
        <w:lastRenderedPageBreak/>
        <w:t>嘉義縣新港鄉生育補助金發放自治條例</w:t>
      </w:r>
    </w:p>
    <w:p w14:paraId="3D1B7A16" w14:textId="77777777" w:rsidR="00BB1713" w:rsidRPr="007D38EC" w:rsidRDefault="00BB1713" w:rsidP="00BB1713">
      <w:pPr>
        <w:spacing w:line="460" w:lineRule="exact"/>
        <w:rPr>
          <w:rFonts w:ascii="標楷體" w:eastAsia="標楷體" w:hAnsi="標楷體"/>
          <w:sz w:val="40"/>
          <w:szCs w:val="40"/>
        </w:rPr>
      </w:pPr>
      <w:r w:rsidRPr="007D38EC">
        <w:rPr>
          <w:rFonts w:ascii="標楷體" w:eastAsia="標楷體" w:hAnsi="標楷體" w:hint="eastAsia"/>
          <w:sz w:val="40"/>
          <w:szCs w:val="40"/>
        </w:rPr>
        <w:t xml:space="preserve">               </w:t>
      </w:r>
      <w:r>
        <w:rPr>
          <w:rFonts w:ascii="標楷體" w:eastAsia="標楷體" w:hAnsi="標楷體" w:hint="eastAsia"/>
          <w:sz w:val="40"/>
          <w:szCs w:val="40"/>
        </w:rPr>
        <w:t xml:space="preserve"> </w:t>
      </w:r>
      <w:r w:rsidRPr="007D38EC">
        <w:rPr>
          <w:rFonts w:ascii="標楷體" w:eastAsia="標楷體" w:hAnsi="標楷體" w:hint="eastAsia"/>
          <w:sz w:val="40"/>
          <w:szCs w:val="40"/>
        </w:rPr>
        <w:t xml:space="preserve"> 逐條說明</w:t>
      </w:r>
    </w:p>
    <w:tbl>
      <w:tblPr>
        <w:tblStyle w:val="a8"/>
        <w:tblW w:w="8926" w:type="dxa"/>
        <w:tblLook w:val="04A0" w:firstRow="1" w:lastRow="0" w:firstColumn="1" w:lastColumn="0" w:noHBand="0" w:noVBand="1"/>
      </w:tblPr>
      <w:tblGrid>
        <w:gridCol w:w="5098"/>
        <w:gridCol w:w="3828"/>
      </w:tblGrid>
      <w:tr w:rsidR="00BB1713" w:rsidRPr="00CA368A" w14:paraId="686B7A46" w14:textId="77777777" w:rsidTr="007E08F2">
        <w:tc>
          <w:tcPr>
            <w:tcW w:w="5098" w:type="dxa"/>
          </w:tcPr>
          <w:p w14:paraId="62276745" w14:textId="1073D927" w:rsidR="00BB1713" w:rsidRPr="00CA368A" w:rsidRDefault="00BB1713" w:rsidP="00CA368A">
            <w:pPr>
              <w:jc w:val="center"/>
              <w:rPr>
                <w:rFonts w:ascii="標楷體" w:eastAsia="標楷體" w:hAnsi="標楷體"/>
                <w:szCs w:val="24"/>
              </w:rPr>
            </w:pPr>
            <w:r w:rsidRPr="00CA368A">
              <w:rPr>
                <w:rFonts w:ascii="標楷體" w:eastAsia="標楷體" w:hAnsi="標楷體" w:hint="eastAsia"/>
                <w:szCs w:val="24"/>
              </w:rPr>
              <w:t>名</w:t>
            </w:r>
            <w:r w:rsidR="00E65C27" w:rsidRPr="00CA368A">
              <w:rPr>
                <w:rFonts w:ascii="標楷體" w:eastAsia="標楷體" w:hAnsi="標楷體" w:hint="eastAsia"/>
                <w:szCs w:val="24"/>
              </w:rPr>
              <w:t xml:space="preserve">          </w:t>
            </w:r>
            <w:r w:rsidRPr="00CA368A">
              <w:rPr>
                <w:rFonts w:ascii="標楷體" w:eastAsia="標楷體" w:hAnsi="標楷體" w:hint="eastAsia"/>
                <w:szCs w:val="24"/>
              </w:rPr>
              <w:t>稱</w:t>
            </w:r>
          </w:p>
        </w:tc>
        <w:tc>
          <w:tcPr>
            <w:tcW w:w="3828" w:type="dxa"/>
          </w:tcPr>
          <w:p w14:paraId="1CB1B4A2" w14:textId="4C8E2ABB" w:rsidR="00BB1713" w:rsidRPr="00CA368A" w:rsidRDefault="00BB1713" w:rsidP="00CA368A">
            <w:pPr>
              <w:jc w:val="center"/>
              <w:rPr>
                <w:rFonts w:ascii="標楷體" w:eastAsia="標楷體" w:hAnsi="標楷體"/>
                <w:szCs w:val="24"/>
              </w:rPr>
            </w:pPr>
            <w:r w:rsidRPr="00CA368A">
              <w:rPr>
                <w:rFonts w:ascii="標楷體" w:eastAsia="標楷體" w:hAnsi="標楷體" w:hint="eastAsia"/>
                <w:szCs w:val="24"/>
              </w:rPr>
              <w:t>說</w:t>
            </w:r>
            <w:r w:rsidR="00E65C27" w:rsidRPr="00CA368A">
              <w:rPr>
                <w:rFonts w:ascii="標楷體" w:eastAsia="標楷體" w:hAnsi="標楷體" w:hint="eastAsia"/>
                <w:szCs w:val="24"/>
              </w:rPr>
              <w:t xml:space="preserve">      </w:t>
            </w:r>
            <w:r w:rsidRPr="00CA368A">
              <w:rPr>
                <w:rFonts w:ascii="標楷體" w:eastAsia="標楷體" w:hAnsi="標楷體" w:hint="eastAsia"/>
                <w:szCs w:val="24"/>
              </w:rPr>
              <w:t>明</w:t>
            </w:r>
          </w:p>
        </w:tc>
      </w:tr>
      <w:tr w:rsidR="00BB1713" w:rsidRPr="00CA368A" w14:paraId="3F648F06" w14:textId="77777777" w:rsidTr="007E08F2">
        <w:tc>
          <w:tcPr>
            <w:tcW w:w="5098" w:type="dxa"/>
          </w:tcPr>
          <w:p w14:paraId="0BD97B23" w14:textId="77777777" w:rsidR="005965E4" w:rsidRPr="00CA368A" w:rsidRDefault="00BB1713" w:rsidP="00CA368A">
            <w:pPr>
              <w:rPr>
                <w:rFonts w:ascii="標楷體" w:eastAsia="標楷體" w:hAnsi="標楷體"/>
                <w:szCs w:val="24"/>
              </w:rPr>
            </w:pPr>
            <w:r w:rsidRPr="00CA368A">
              <w:rPr>
                <w:rFonts w:ascii="標楷體" w:eastAsia="標楷體" w:hAnsi="標楷體" w:hint="eastAsia"/>
                <w:szCs w:val="24"/>
              </w:rPr>
              <w:t>嘉義縣新港鄉生育補助金發放</w:t>
            </w:r>
          </w:p>
          <w:p w14:paraId="7E3EBDF2" w14:textId="346B1A3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自治條例</w:t>
            </w:r>
            <w:r w:rsidR="00E634D0" w:rsidRPr="00CA368A">
              <w:rPr>
                <w:rFonts w:ascii="標楷體" w:eastAsia="標楷體" w:hAnsi="標楷體" w:hint="eastAsia"/>
                <w:szCs w:val="24"/>
              </w:rPr>
              <w:t>草案</w:t>
            </w:r>
          </w:p>
        </w:tc>
        <w:tc>
          <w:tcPr>
            <w:tcW w:w="3828" w:type="dxa"/>
          </w:tcPr>
          <w:p w14:paraId="4809EA0B" w14:textId="7777777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本自治條例名稱</w:t>
            </w:r>
          </w:p>
        </w:tc>
      </w:tr>
      <w:tr w:rsidR="00BB1713" w:rsidRPr="00CA368A" w14:paraId="686C1877" w14:textId="77777777" w:rsidTr="007E08F2">
        <w:tc>
          <w:tcPr>
            <w:tcW w:w="5098" w:type="dxa"/>
          </w:tcPr>
          <w:p w14:paraId="0FCFA9A8" w14:textId="4BCB3D43" w:rsidR="00BB1713" w:rsidRPr="00CA368A" w:rsidRDefault="00BB1713" w:rsidP="00CA368A">
            <w:pPr>
              <w:jc w:val="center"/>
              <w:rPr>
                <w:rFonts w:ascii="標楷體" w:eastAsia="標楷體" w:hAnsi="標楷體"/>
                <w:szCs w:val="24"/>
              </w:rPr>
            </w:pPr>
            <w:r w:rsidRPr="00CA368A">
              <w:rPr>
                <w:rFonts w:ascii="標楷體" w:eastAsia="標楷體" w:hAnsi="標楷體" w:hint="eastAsia"/>
                <w:szCs w:val="24"/>
              </w:rPr>
              <w:t>條</w:t>
            </w:r>
            <w:r w:rsidR="00E634D0" w:rsidRPr="00CA368A">
              <w:rPr>
                <w:rFonts w:ascii="標楷體" w:eastAsia="標楷體" w:hAnsi="標楷體" w:hint="eastAsia"/>
                <w:szCs w:val="24"/>
              </w:rPr>
              <w:t xml:space="preserve">       </w:t>
            </w:r>
            <w:r w:rsidRPr="00CA368A">
              <w:rPr>
                <w:rFonts w:ascii="標楷體" w:eastAsia="標楷體" w:hAnsi="標楷體" w:hint="eastAsia"/>
                <w:szCs w:val="24"/>
              </w:rPr>
              <w:t>文</w:t>
            </w:r>
          </w:p>
        </w:tc>
        <w:tc>
          <w:tcPr>
            <w:tcW w:w="3828" w:type="dxa"/>
          </w:tcPr>
          <w:p w14:paraId="2CAC48A8" w14:textId="7777777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說明</w:t>
            </w:r>
          </w:p>
        </w:tc>
      </w:tr>
      <w:tr w:rsidR="00BB1713" w:rsidRPr="00CA368A" w14:paraId="2093B155" w14:textId="77777777" w:rsidTr="007E08F2">
        <w:tc>
          <w:tcPr>
            <w:tcW w:w="5098" w:type="dxa"/>
          </w:tcPr>
          <w:p w14:paraId="15F3795B" w14:textId="77777777" w:rsidR="00BB1713" w:rsidRPr="00CA368A" w:rsidRDefault="00BB1713" w:rsidP="00CA368A">
            <w:pPr>
              <w:pStyle w:val="a7"/>
              <w:numPr>
                <w:ilvl w:val="0"/>
                <w:numId w:val="1"/>
              </w:numPr>
              <w:ind w:leftChars="0" w:left="839" w:hanging="839"/>
              <w:rPr>
                <w:rFonts w:ascii="標楷體" w:eastAsia="標楷體" w:hAnsi="標楷體"/>
                <w:szCs w:val="24"/>
              </w:rPr>
            </w:pPr>
            <w:r w:rsidRPr="00CA368A">
              <w:rPr>
                <w:rFonts w:ascii="標楷體" w:eastAsia="標楷體" w:hAnsi="標楷體"/>
                <w:szCs w:val="24"/>
              </w:rPr>
              <w:t xml:space="preserve">    </w:t>
            </w:r>
            <w:r w:rsidRPr="00CA368A">
              <w:rPr>
                <w:rFonts w:ascii="標楷體" w:eastAsia="標楷體" w:hAnsi="標楷體" w:hint="eastAsia"/>
                <w:szCs w:val="24"/>
              </w:rPr>
              <w:t>依據地方制度法第二十條及第二十八條規定制定之。</w:t>
            </w:r>
          </w:p>
        </w:tc>
        <w:tc>
          <w:tcPr>
            <w:tcW w:w="3828" w:type="dxa"/>
          </w:tcPr>
          <w:p w14:paraId="38834FA8" w14:textId="7777777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立法依據。</w:t>
            </w:r>
          </w:p>
        </w:tc>
      </w:tr>
      <w:tr w:rsidR="00BB1713" w:rsidRPr="00CA368A" w14:paraId="11175DD8" w14:textId="77777777" w:rsidTr="007E08F2">
        <w:tc>
          <w:tcPr>
            <w:tcW w:w="5098" w:type="dxa"/>
          </w:tcPr>
          <w:p w14:paraId="5D06C06D" w14:textId="77777777" w:rsidR="00BB1713" w:rsidRPr="00CA368A" w:rsidRDefault="00BB1713" w:rsidP="00CA368A">
            <w:pPr>
              <w:pStyle w:val="a7"/>
              <w:numPr>
                <w:ilvl w:val="0"/>
                <w:numId w:val="1"/>
              </w:numPr>
              <w:ind w:leftChars="0" w:left="839" w:rightChars="-46" w:right="-110" w:hanging="839"/>
              <w:rPr>
                <w:rFonts w:ascii="標楷體" w:eastAsia="標楷體" w:hAnsi="標楷體"/>
                <w:szCs w:val="24"/>
              </w:rPr>
            </w:pPr>
            <w:r w:rsidRPr="00CA368A">
              <w:rPr>
                <w:rFonts w:ascii="標楷體" w:eastAsia="標楷體" w:hAnsi="標楷體" w:hint="eastAsia"/>
                <w:szCs w:val="24"/>
              </w:rPr>
              <w:t xml:space="preserve"> </w:t>
            </w:r>
            <w:r w:rsidRPr="00CA368A">
              <w:rPr>
                <w:rFonts w:ascii="標楷體" w:eastAsia="標楷體" w:hAnsi="標楷體"/>
                <w:szCs w:val="24"/>
              </w:rPr>
              <w:t xml:space="preserve">   </w:t>
            </w:r>
            <w:r w:rsidRPr="00CA368A">
              <w:rPr>
                <w:rFonts w:ascii="標楷體" w:eastAsia="標楷體" w:hAnsi="標楷體" w:hint="eastAsia"/>
                <w:szCs w:val="24"/>
              </w:rPr>
              <w:t>提升鄉民養兒育女的意願且為完善產後婦女之照顧，友善生養環境，促使年輕世代，樂在婚姻、願生能養，以減緩少子化對本鄉帶來之衝擊，特訂定本自治條例。</w:t>
            </w:r>
          </w:p>
        </w:tc>
        <w:tc>
          <w:tcPr>
            <w:tcW w:w="3828" w:type="dxa"/>
          </w:tcPr>
          <w:p w14:paraId="6710F86D" w14:textId="7777777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立法目的。</w:t>
            </w:r>
          </w:p>
        </w:tc>
      </w:tr>
      <w:tr w:rsidR="00BB1713" w:rsidRPr="00CA368A" w14:paraId="55EF7CB8" w14:textId="77777777" w:rsidTr="007E08F2">
        <w:tc>
          <w:tcPr>
            <w:tcW w:w="5098" w:type="dxa"/>
          </w:tcPr>
          <w:p w14:paraId="4216F6C5" w14:textId="77777777" w:rsidR="00472705" w:rsidRPr="00CA368A" w:rsidRDefault="00BB1713" w:rsidP="00CA368A">
            <w:pPr>
              <w:pStyle w:val="a7"/>
              <w:numPr>
                <w:ilvl w:val="0"/>
                <w:numId w:val="1"/>
              </w:numPr>
              <w:ind w:leftChars="0"/>
              <w:rPr>
                <w:rFonts w:ascii="標楷體" w:eastAsia="標楷體" w:hAnsi="標楷體"/>
                <w:szCs w:val="24"/>
              </w:rPr>
            </w:pPr>
            <w:r w:rsidRPr="00CA368A">
              <w:rPr>
                <w:rFonts w:ascii="標楷體" w:eastAsia="標楷體" w:hAnsi="標楷體" w:hint="eastAsia"/>
                <w:szCs w:val="24"/>
              </w:rPr>
              <w:t xml:space="preserve"> </w:t>
            </w:r>
            <w:r w:rsidRPr="00CA368A">
              <w:rPr>
                <w:rFonts w:ascii="標楷體" w:eastAsia="標楷體" w:hAnsi="標楷體"/>
                <w:szCs w:val="24"/>
              </w:rPr>
              <w:t xml:space="preserve">   </w:t>
            </w:r>
            <w:r w:rsidR="00472705" w:rsidRPr="00CA368A">
              <w:rPr>
                <w:rFonts w:ascii="標楷體" w:eastAsia="標楷體" w:hAnsi="標楷體" w:hint="eastAsia"/>
                <w:szCs w:val="24"/>
              </w:rPr>
              <w:t>新生兒父或母設籍新港鄉(以下簡稱本鄉)滿8個月以上，申請時仍持續在籍，且新生兒於本鄉辦理出生登記者或初設戶籍者。</w:t>
            </w:r>
          </w:p>
          <w:p w14:paraId="0605BFA8" w14:textId="77777777" w:rsidR="00472705" w:rsidRPr="00CA368A" w:rsidRDefault="00472705" w:rsidP="00CA368A">
            <w:pPr>
              <w:pStyle w:val="a7"/>
              <w:ind w:leftChars="0" w:left="1080"/>
              <w:rPr>
                <w:rFonts w:ascii="標楷體" w:eastAsia="標楷體" w:hAnsi="標楷體"/>
                <w:szCs w:val="24"/>
              </w:rPr>
            </w:pPr>
            <w:r w:rsidRPr="00CA368A">
              <w:rPr>
                <w:rFonts w:ascii="標楷體" w:eastAsia="標楷體" w:hAnsi="標楷體" w:hint="eastAsia"/>
                <w:szCs w:val="24"/>
              </w:rPr>
              <w:t xml:space="preserve">    胎次及設籍期間計算:</w:t>
            </w:r>
          </w:p>
          <w:p w14:paraId="25964C93" w14:textId="77777777" w:rsidR="00472705" w:rsidRPr="00CA368A" w:rsidRDefault="00472705" w:rsidP="00CA368A">
            <w:pPr>
              <w:pStyle w:val="a7"/>
              <w:numPr>
                <w:ilvl w:val="0"/>
                <w:numId w:val="13"/>
              </w:numPr>
              <w:ind w:leftChars="0" w:left="2258" w:hanging="557"/>
              <w:rPr>
                <w:rFonts w:ascii="標楷體" w:eastAsia="標楷體" w:hAnsi="標楷體"/>
                <w:szCs w:val="24"/>
              </w:rPr>
            </w:pPr>
            <w:r w:rsidRPr="00CA368A">
              <w:rPr>
                <w:rFonts w:ascii="標楷體" w:eastAsia="標楷體" w:hAnsi="標楷體" w:hint="eastAsia"/>
                <w:szCs w:val="24"/>
              </w:rPr>
              <w:t>申請第二胎補助，前胎次之子女應自出生時起至申請時連續設籍本鄉或於新生兒出生日前連續設籍本鄉滿8個月，且申請時仍持續在籍。</w:t>
            </w:r>
          </w:p>
          <w:p w14:paraId="12047441" w14:textId="77777777" w:rsidR="00472705" w:rsidRPr="00CA368A" w:rsidRDefault="00472705" w:rsidP="00CA368A">
            <w:pPr>
              <w:pStyle w:val="a7"/>
              <w:numPr>
                <w:ilvl w:val="0"/>
                <w:numId w:val="13"/>
              </w:numPr>
              <w:ind w:leftChars="0" w:left="2258" w:hanging="557"/>
              <w:rPr>
                <w:rFonts w:ascii="標楷體" w:eastAsia="標楷體" w:hAnsi="標楷體"/>
                <w:szCs w:val="24"/>
              </w:rPr>
            </w:pPr>
            <w:r w:rsidRPr="00CA368A">
              <w:rPr>
                <w:rFonts w:ascii="標楷體" w:eastAsia="標楷體" w:hAnsi="標楷體" w:hint="eastAsia"/>
                <w:szCs w:val="24"/>
              </w:rPr>
              <w:t>申請第三胎以上補助，前二胎次之子女應自出生之日起至申請日連續設籍本鄉或於新生兒出生日前連續設籍本鄉滿2年，且申請時仍持續在籍。</w:t>
            </w:r>
          </w:p>
          <w:p w14:paraId="4FEC94B7" w14:textId="15C4EC36" w:rsidR="00472705" w:rsidRPr="00CA368A" w:rsidRDefault="00472705" w:rsidP="00CA368A">
            <w:pPr>
              <w:pStyle w:val="a7"/>
              <w:numPr>
                <w:ilvl w:val="0"/>
                <w:numId w:val="13"/>
              </w:numPr>
              <w:ind w:leftChars="0" w:left="2258" w:hanging="557"/>
              <w:rPr>
                <w:rFonts w:ascii="標楷體" w:eastAsia="標楷體" w:hAnsi="標楷體"/>
                <w:szCs w:val="24"/>
              </w:rPr>
            </w:pPr>
            <w:r w:rsidRPr="00CA368A">
              <w:rPr>
                <w:rFonts w:ascii="標楷體" w:eastAsia="標楷體" w:hAnsi="標楷體" w:hint="eastAsia"/>
                <w:szCs w:val="24"/>
              </w:rPr>
              <w:t>再婚之生產胎次，自新婚姻關係開始重新計算。</w:t>
            </w:r>
          </w:p>
          <w:p w14:paraId="4870857B" w14:textId="7B48AB8A" w:rsidR="00472705" w:rsidRPr="00CA368A" w:rsidRDefault="00472705" w:rsidP="00CA368A">
            <w:pPr>
              <w:pStyle w:val="a7"/>
              <w:numPr>
                <w:ilvl w:val="0"/>
                <w:numId w:val="13"/>
              </w:numPr>
              <w:ind w:leftChars="0" w:left="2258" w:hanging="557"/>
              <w:rPr>
                <w:rFonts w:ascii="標楷體" w:eastAsia="標楷體" w:hAnsi="標楷體"/>
                <w:szCs w:val="24"/>
              </w:rPr>
            </w:pPr>
            <w:r w:rsidRPr="00CA368A">
              <w:rPr>
                <w:rFonts w:ascii="標楷體" w:eastAsia="標楷體" w:hAnsi="標楷體" w:hint="eastAsia"/>
                <w:szCs w:val="24"/>
              </w:rPr>
              <w:t>未婚或離婚後之非婚生子女，重新計算，且新生兒胎次不得累計，非婚生子女雖經生父認領亦同。</w:t>
            </w:r>
          </w:p>
          <w:p w14:paraId="1FBD8C0A" w14:textId="77777777" w:rsidR="00472705" w:rsidRPr="00CA368A" w:rsidRDefault="00472705" w:rsidP="00CA368A">
            <w:pPr>
              <w:ind w:leftChars="472" w:left="1133"/>
              <w:rPr>
                <w:rFonts w:ascii="標楷體" w:eastAsia="標楷體" w:hAnsi="標楷體"/>
                <w:szCs w:val="24"/>
              </w:rPr>
            </w:pPr>
            <w:r w:rsidRPr="00CA368A">
              <w:rPr>
                <w:rFonts w:ascii="標楷體" w:eastAsia="標楷體" w:hAnsi="標楷體" w:hint="eastAsia"/>
                <w:szCs w:val="24"/>
              </w:rPr>
              <w:t xml:space="preserve">    依第二項胎次及設籍期間計算，未符合第二項第一款或第二款規定者，不列入胎次計算。</w:t>
            </w:r>
          </w:p>
          <w:p w14:paraId="56E2CD6A" w14:textId="3C375F09" w:rsidR="00BB1713" w:rsidRPr="00CA368A" w:rsidRDefault="00A02B75" w:rsidP="00CA368A">
            <w:pPr>
              <w:ind w:leftChars="472" w:left="1133"/>
              <w:rPr>
                <w:rFonts w:ascii="標楷體" w:eastAsia="標楷體" w:hAnsi="標楷體"/>
                <w:szCs w:val="24"/>
              </w:rPr>
            </w:pPr>
            <w:r w:rsidRPr="00CA368A">
              <w:rPr>
                <w:rFonts w:ascii="標楷體" w:eastAsia="標楷體" w:hAnsi="標楷體" w:hint="eastAsia"/>
                <w:szCs w:val="24"/>
              </w:rPr>
              <w:t xml:space="preserve">    </w:t>
            </w:r>
            <w:r w:rsidR="00472705" w:rsidRPr="00CA368A">
              <w:rPr>
                <w:rFonts w:ascii="標楷體" w:eastAsia="標楷體" w:hAnsi="標楷體" w:hint="eastAsia"/>
                <w:szCs w:val="24"/>
              </w:rPr>
              <w:t>本自治條例所稱設籍期間之認定，自新生兒登記之出生日期往前</w:t>
            </w:r>
            <w:r w:rsidR="00472705" w:rsidRPr="00CA368A">
              <w:rPr>
                <w:rFonts w:ascii="標楷體" w:eastAsia="標楷體" w:hAnsi="標楷體" w:hint="eastAsia"/>
                <w:szCs w:val="24"/>
              </w:rPr>
              <w:lastRenderedPageBreak/>
              <w:t>推算，中途遷出又遷入者，重新起算不得合併計算。</w:t>
            </w:r>
          </w:p>
        </w:tc>
        <w:tc>
          <w:tcPr>
            <w:tcW w:w="3828" w:type="dxa"/>
          </w:tcPr>
          <w:p w14:paraId="55EF3C77" w14:textId="3229A222" w:rsidR="00BB1713" w:rsidRPr="00CA368A" w:rsidRDefault="00BB1713" w:rsidP="00CA368A">
            <w:pPr>
              <w:rPr>
                <w:rFonts w:ascii="標楷體" w:eastAsia="標楷體" w:hAnsi="標楷體"/>
                <w:szCs w:val="24"/>
              </w:rPr>
            </w:pPr>
            <w:r w:rsidRPr="00CA368A">
              <w:rPr>
                <w:rFonts w:ascii="標楷體" w:eastAsia="標楷體" w:hAnsi="標楷體" w:hint="eastAsia"/>
                <w:szCs w:val="24"/>
              </w:rPr>
              <w:lastRenderedPageBreak/>
              <w:t>申請資格</w:t>
            </w:r>
            <w:r w:rsidR="00472705" w:rsidRPr="00CA368A">
              <w:rPr>
                <w:rFonts w:ascii="標楷體" w:eastAsia="標楷體" w:hAnsi="標楷體" w:hint="eastAsia"/>
                <w:szCs w:val="24"/>
              </w:rPr>
              <w:t>及胎次之認定</w:t>
            </w:r>
            <w:r w:rsidRPr="00CA368A">
              <w:rPr>
                <w:rFonts w:ascii="標楷體" w:eastAsia="標楷體" w:hAnsi="標楷體" w:hint="eastAsia"/>
                <w:szCs w:val="24"/>
              </w:rPr>
              <w:t>。</w:t>
            </w:r>
          </w:p>
        </w:tc>
      </w:tr>
      <w:tr w:rsidR="00BB1713" w:rsidRPr="00CA368A" w14:paraId="3EF06886" w14:textId="77777777" w:rsidTr="007E08F2">
        <w:tc>
          <w:tcPr>
            <w:tcW w:w="5098" w:type="dxa"/>
          </w:tcPr>
          <w:p w14:paraId="1243A3DA" w14:textId="61E5EBAB" w:rsidR="00472705" w:rsidRPr="00CA368A" w:rsidRDefault="003B51F7" w:rsidP="00CA368A">
            <w:pPr>
              <w:pStyle w:val="a7"/>
              <w:numPr>
                <w:ilvl w:val="0"/>
                <w:numId w:val="1"/>
              </w:numPr>
              <w:ind w:leftChars="0"/>
              <w:rPr>
                <w:rFonts w:ascii="標楷體" w:eastAsia="標楷體" w:hAnsi="標楷體"/>
                <w:szCs w:val="24"/>
              </w:rPr>
            </w:pPr>
            <w:r w:rsidRPr="00CA368A">
              <w:rPr>
                <w:rFonts w:ascii="標楷體" w:eastAsia="標楷體" w:hAnsi="標楷體" w:hint="eastAsia"/>
                <w:szCs w:val="24"/>
              </w:rPr>
              <w:t xml:space="preserve"> </w:t>
            </w:r>
            <w:r w:rsidRPr="00CA368A">
              <w:rPr>
                <w:rFonts w:ascii="標楷體" w:eastAsia="標楷體" w:hAnsi="標楷體"/>
                <w:szCs w:val="24"/>
              </w:rPr>
              <w:t xml:space="preserve">   </w:t>
            </w:r>
            <w:r w:rsidR="00472705" w:rsidRPr="00CA368A">
              <w:rPr>
                <w:rFonts w:ascii="標楷體" w:eastAsia="標楷體" w:hAnsi="標楷體" w:hint="eastAsia"/>
                <w:szCs w:val="24"/>
              </w:rPr>
              <w:t>生育補助金第一胎補助新台幣1萬元整，第二胎補助新台幣2萬元整，第三胎以上補助新台幣3萬元整。</w:t>
            </w:r>
          </w:p>
          <w:p w14:paraId="18BC1A4D" w14:textId="3480EC3B" w:rsidR="00BB1713" w:rsidRPr="00CA368A" w:rsidRDefault="00472705" w:rsidP="00CA368A">
            <w:pPr>
              <w:pStyle w:val="a7"/>
              <w:ind w:leftChars="0" w:left="1134" w:firstLineChars="201" w:firstLine="482"/>
              <w:rPr>
                <w:rFonts w:ascii="標楷體" w:eastAsia="標楷體" w:hAnsi="標楷體"/>
                <w:szCs w:val="24"/>
              </w:rPr>
            </w:pPr>
            <w:r w:rsidRPr="00CA368A">
              <w:rPr>
                <w:rFonts w:ascii="標楷體" w:eastAsia="標楷體" w:hAnsi="標楷體" w:hint="eastAsia"/>
                <w:szCs w:val="24"/>
              </w:rPr>
              <w:t>雙生以上者，按新生兒數比照胎次發給，不受前條第二項第一款暨第二款之限制﹔惟有前胎次子女時，仍須符合設籍之規定。</w:t>
            </w:r>
          </w:p>
        </w:tc>
        <w:tc>
          <w:tcPr>
            <w:tcW w:w="3828" w:type="dxa"/>
          </w:tcPr>
          <w:p w14:paraId="0349BD50" w14:textId="2024898E" w:rsidR="00BB1713" w:rsidRPr="00CA368A" w:rsidRDefault="00225878" w:rsidP="00CA368A">
            <w:pPr>
              <w:rPr>
                <w:rFonts w:ascii="標楷體" w:eastAsia="標楷體" w:hAnsi="標楷體"/>
                <w:szCs w:val="24"/>
              </w:rPr>
            </w:pPr>
            <w:r w:rsidRPr="00CA368A">
              <w:rPr>
                <w:rFonts w:ascii="標楷體" w:eastAsia="標楷體" w:hAnsi="標楷體" w:hint="eastAsia"/>
                <w:szCs w:val="24"/>
              </w:rPr>
              <w:t>補助</w:t>
            </w:r>
            <w:r w:rsidR="00BB1713" w:rsidRPr="00CA368A">
              <w:rPr>
                <w:rFonts w:ascii="標楷體" w:eastAsia="標楷體" w:hAnsi="標楷體" w:hint="eastAsia"/>
                <w:szCs w:val="24"/>
              </w:rPr>
              <w:t>發放金額。</w:t>
            </w:r>
          </w:p>
        </w:tc>
      </w:tr>
      <w:tr w:rsidR="00BB1713" w:rsidRPr="00CA368A" w14:paraId="32A1EC26" w14:textId="77777777" w:rsidTr="007E08F2">
        <w:tc>
          <w:tcPr>
            <w:tcW w:w="5098" w:type="dxa"/>
          </w:tcPr>
          <w:p w14:paraId="27E6BAF2" w14:textId="2059B934" w:rsidR="00BB1713" w:rsidRPr="00CA368A" w:rsidRDefault="00BB1713" w:rsidP="00CA368A">
            <w:pPr>
              <w:pStyle w:val="a7"/>
              <w:numPr>
                <w:ilvl w:val="0"/>
                <w:numId w:val="1"/>
              </w:numPr>
              <w:ind w:leftChars="0" w:left="825" w:hanging="825"/>
              <w:rPr>
                <w:rFonts w:ascii="標楷體" w:eastAsia="標楷體" w:hAnsi="標楷體"/>
                <w:szCs w:val="24"/>
              </w:rPr>
            </w:pPr>
            <w:r w:rsidRPr="00CA368A">
              <w:rPr>
                <w:rFonts w:ascii="標楷體" w:eastAsia="標楷體" w:hAnsi="標楷體" w:hint="eastAsia"/>
                <w:szCs w:val="24"/>
              </w:rPr>
              <w:t xml:space="preserve"> </w:t>
            </w:r>
            <w:r w:rsidR="003B51F7" w:rsidRPr="00CA368A">
              <w:rPr>
                <w:rFonts w:ascii="標楷體" w:eastAsia="標楷體" w:hAnsi="標楷體"/>
                <w:szCs w:val="24"/>
              </w:rPr>
              <w:t xml:space="preserve">  </w:t>
            </w:r>
            <w:r w:rsidRPr="00CA368A">
              <w:rPr>
                <w:rFonts w:ascii="標楷體" w:eastAsia="標楷體" w:hAnsi="標楷體" w:hint="eastAsia"/>
                <w:szCs w:val="24"/>
              </w:rPr>
              <w:t>請領生育補助金之權利，自新生兒出生之次日起</w:t>
            </w:r>
            <w:r w:rsidR="00353BEC" w:rsidRPr="00CA368A">
              <w:rPr>
                <w:rFonts w:ascii="標楷體" w:eastAsia="標楷體" w:hAnsi="標楷體" w:hint="eastAsia"/>
                <w:szCs w:val="24"/>
              </w:rPr>
              <w:t>或自本自治條例公布施行之次日起</w:t>
            </w:r>
            <w:r w:rsidRPr="00CA368A">
              <w:rPr>
                <w:rFonts w:ascii="標楷體" w:eastAsia="標楷體" w:hAnsi="標楷體" w:hint="eastAsia"/>
                <w:szCs w:val="24"/>
              </w:rPr>
              <w:t>，經過3個月不行使而消滅。</w:t>
            </w:r>
          </w:p>
        </w:tc>
        <w:tc>
          <w:tcPr>
            <w:tcW w:w="3828" w:type="dxa"/>
          </w:tcPr>
          <w:p w14:paraId="599E8D5C" w14:textId="7777777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請領期限。</w:t>
            </w:r>
          </w:p>
        </w:tc>
      </w:tr>
      <w:tr w:rsidR="00BB1713" w:rsidRPr="00CA368A" w14:paraId="60961B88" w14:textId="77777777" w:rsidTr="007E08F2">
        <w:tc>
          <w:tcPr>
            <w:tcW w:w="5098" w:type="dxa"/>
          </w:tcPr>
          <w:p w14:paraId="08ED2C99" w14:textId="014AD382" w:rsidR="00BB1713" w:rsidRPr="00CA368A" w:rsidRDefault="00BB1713" w:rsidP="00CA368A">
            <w:pPr>
              <w:pStyle w:val="a7"/>
              <w:numPr>
                <w:ilvl w:val="0"/>
                <w:numId w:val="1"/>
              </w:numPr>
              <w:ind w:leftChars="0"/>
              <w:rPr>
                <w:rFonts w:ascii="標楷體" w:eastAsia="標楷體" w:hAnsi="標楷體"/>
                <w:szCs w:val="24"/>
              </w:rPr>
            </w:pPr>
            <w:r w:rsidRPr="00CA368A">
              <w:rPr>
                <w:rFonts w:ascii="標楷體" w:eastAsia="標楷體" w:hAnsi="標楷體" w:hint="eastAsia"/>
                <w:szCs w:val="24"/>
              </w:rPr>
              <w:t xml:space="preserve"> </w:t>
            </w:r>
            <w:r w:rsidR="003B51F7" w:rsidRPr="00CA368A">
              <w:rPr>
                <w:rFonts w:ascii="標楷體" w:eastAsia="標楷體" w:hAnsi="標楷體"/>
                <w:szCs w:val="24"/>
              </w:rPr>
              <w:t xml:space="preserve"> </w:t>
            </w:r>
            <w:r w:rsidRPr="00CA368A">
              <w:rPr>
                <w:rFonts w:ascii="標楷體" w:eastAsia="標楷體" w:hAnsi="標楷體" w:hint="eastAsia"/>
                <w:szCs w:val="24"/>
              </w:rPr>
              <w:t>申請人應備證件:</w:t>
            </w:r>
          </w:p>
          <w:p w14:paraId="0DD4A54E" w14:textId="56ABF1AC" w:rsidR="00BB1713" w:rsidRPr="00CA368A" w:rsidRDefault="00225878" w:rsidP="00CA368A">
            <w:pPr>
              <w:pStyle w:val="a7"/>
              <w:numPr>
                <w:ilvl w:val="0"/>
                <w:numId w:val="4"/>
              </w:numPr>
              <w:ind w:leftChars="0" w:left="1936" w:hanging="574"/>
              <w:rPr>
                <w:rFonts w:ascii="標楷體" w:eastAsia="標楷體" w:hAnsi="標楷體"/>
                <w:szCs w:val="24"/>
              </w:rPr>
            </w:pPr>
            <w:r w:rsidRPr="00CA368A">
              <w:rPr>
                <w:rFonts w:ascii="標楷體" w:eastAsia="標楷體" w:hAnsi="標楷體" w:hint="eastAsia"/>
                <w:szCs w:val="24"/>
              </w:rPr>
              <w:t>父母雙方</w:t>
            </w:r>
            <w:r w:rsidR="00BB1713" w:rsidRPr="00CA368A">
              <w:rPr>
                <w:rFonts w:ascii="標楷體" w:eastAsia="標楷體" w:hAnsi="標楷體" w:hint="eastAsia"/>
                <w:szCs w:val="24"/>
              </w:rPr>
              <w:t>暨新生兒</w:t>
            </w:r>
            <w:r w:rsidR="006A2A39" w:rsidRPr="00CA368A">
              <w:rPr>
                <w:rFonts w:ascii="標楷體" w:eastAsia="標楷體" w:hAnsi="標楷體" w:hint="eastAsia"/>
                <w:szCs w:val="24"/>
              </w:rPr>
              <w:t>等，1個月內</w:t>
            </w:r>
            <w:r w:rsidR="00BB1713" w:rsidRPr="00CA368A">
              <w:rPr>
                <w:rFonts w:ascii="標楷體" w:eastAsia="標楷體" w:hAnsi="標楷體" w:hint="eastAsia"/>
                <w:szCs w:val="24"/>
              </w:rPr>
              <w:t>載有記事之戶籍謄本（申請第二胎次以上者，應檢附前胎次</w:t>
            </w:r>
            <w:r w:rsidRPr="00CA368A">
              <w:rPr>
                <w:rFonts w:ascii="標楷體" w:eastAsia="標楷體" w:hAnsi="標楷體" w:hint="eastAsia"/>
                <w:szCs w:val="24"/>
              </w:rPr>
              <w:t>1個月內</w:t>
            </w:r>
            <w:r w:rsidR="00BB1713" w:rsidRPr="00CA368A">
              <w:rPr>
                <w:rFonts w:ascii="標楷體" w:eastAsia="標楷體" w:hAnsi="標楷體" w:hint="eastAsia"/>
                <w:szCs w:val="24"/>
              </w:rPr>
              <w:t>載有記事之戶籍謄本）。</w:t>
            </w:r>
          </w:p>
          <w:p w14:paraId="31D64BE5" w14:textId="6F987856" w:rsidR="00BB1713" w:rsidRPr="00CA368A" w:rsidRDefault="00F05683" w:rsidP="00CA368A">
            <w:pPr>
              <w:pStyle w:val="a7"/>
              <w:numPr>
                <w:ilvl w:val="0"/>
                <w:numId w:val="4"/>
              </w:numPr>
              <w:ind w:leftChars="0" w:left="1936" w:hanging="574"/>
              <w:rPr>
                <w:rFonts w:ascii="標楷體" w:eastAsia="標楷體" w:hAnsi="標楷體"/>
                <w:szCs w:val="24"/>
              </w:rPr>
            </w:pPr>
            <w:r w:rsidRPr="00CA368A">
              <w:rPr>
                <w:rFonts w:ascii="標楷體" w:eastAsia="標楷體" w:hAnsi="標楷體" w:hint="eastAsia"/>
                <w:szCs w:val="24"/>
              </w:rPr>
              <w:t>金融機構</w:t>
            </w:r>
            <w:r w:rsidR="00BB1713" w:rsidRPr="00CA368A">
              <w:rPr>
                <w:rFonts w:ascii="標楷體" w:eastAsia="標楷體" w:hAnsi="標楷體" w:hint="eastAsia"/>
                <w:szCs w:val="24"/>
              </w:rPr>
              <w:t>存摺封面影印本。</w:t>
            </w:r>
          </w:p>
          <w:p w14:paraId="052A70A1" w14:textId="1C9FD38B" w:rsidR="00BB1713" w:rsidRPr="00CA368A" w:rsidRDefault="00BB1713" w:rsidP="00CA368A">
            <w:pPr>
              <w:pStyle w:val="a7"/>
              <w:numPr>
                <w:ilvl w:val="0"/>
                <w:numId w:val="4"/>
              </w:numPr>
              <w:ind w:leftChars="0" w:left="1936" w:rightChars="-105" w:right="-252" w:hanging="574"/>
              <w:rPr>
                <w:rFonts w:ascii="標楷體" w:eastAsia="標楷體" w:hAnsi="標楷體"/>
                <w:szCs w:val="24"/>
              </w:rPr>
            </w:pPr>
            <w:r w:rsidRPr="00CA368A">
              <w:rPr>
                <w:rFonts w:ascii="標楷體" w:eastAsia="標楷體" w:hAnsi="標楷體" w:hint="eastAsia"/>
                <w:szCs w:val="24"/>
              </w:rPr>
              <w:t>申請人之身分證、印章。</w:t>
            </w:r>
          </w:p>
        </w:tc>
        <w:tc>
          <w:tcPr>
            <w:tcW w:w="3828" w:type="dxa"/>
          </w:tcPr>
          <w:p w14:paraId="482F7B32" w14:textId="7777777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申請人應備文件之規定。</w:t>
            </w:r>
          </w:p>
        </w:tc>
      </w:tr>
      <w:tr w:rsidR="00FC5159" w:rsidRPr="00CA368A" w14:paraId="23C716A8" w14:textId="77777777" w:rsidTr="007E08F2">
        <w:tc>
          <w:tcPr>
            <w:tcW w:w="5098" w:type="dxa"/>
          </w:tcPr>
          <w:p w14:paraId="36E9F178" w14:textId="03337D39" w:rsidR="00F114EC" w:rsidRPr="00CA368A" w:rsidRDefault="00FC5159" w:rsidP="00CA368A">
            <w:pPr>
              <w:pStyle w:val="a7"/>
              <w:numPr>
                <w:ilvl w:val="0"/>
                <w:numId w:val="10"/>
              </w:numPr>
              <w:ind w:leftChars="0"/>
              <w:rPr>
                <w:rFonts w:ascii="標楷體" w:eastAsia="標楷體" w:hAnsi="標楷體"/>
                <w:szCs w:val="24"/>
              </w:rPr>
            </w:pPr>
            <w:r w:rsidRPr="00CA368A">
              <w:rPr>
                <w:rFonts w:ascii="標楷體" w:eastAsia="標楷體" w:hAnsi="標楷體" w:hint="eastAsia"/>
                <w:szCs w:val="24"/>
              </w:rPr>
              <w:t xml:space="preserve">    本生育補助金發放單位保有資料查核權，必要時得請求戶政單位協助提供資料供審查。</w:t>
            </w:r>
          </w:p>
          <w:p w14:paraId="6D063CED" w14:textId="13D734AF" w:rsidR="00FC5159" w:rsidRPr="00CA368A" w:rsidRDefault="00F114EC" w:rsidP="00CA368A">
            <w:pPr>
              <w:pStyle w:val="a7"/>
              <w:ind w:leftChars="0" w:left="1080"/>
              <w:rPr>
                <w:rFonts w:ascii="標楷體" w:eastAsia="標楷體" w:hAnsi="標楷體"/>
                <w:szCs w:val="24"/>
              </w:rPr>
            </w:pPr>
            <w:r w:rsidRPr="00CA368A">
              <w:rPr>
                <w:rFonts w:ascii="標楷體" w:eastAsia="標楷體" w:hAnsi="標楷體" w:hint="eastAsia"/>
                <w:szCs w:val="24"/>
              </w:rPr>
              <w:t xml:space="preserve">     申請人如有違反本條例之情事者，發放單位得依行政執行法請求返還補助金，並移送司法單位。</w:t>
            </w:r>
          </w:p>
        </w:tc>
        <w:tc>
          <w:tcPr>
            <w:tcW w:w="3828" w:type="dxa"/>
          </w:tcPr>
          <w:p w14:paraId="235C376D" w14:textId="7A13E00A" w:rsidR="00FC5159" w:rsidRPr="00CA368A" w:rsidRDefault="00FC5159" w:rsidP="00CA368A">
            <w:pPr>
              <w:rPr>
                <w:rFonts w:ascii="標楷體" w:eastAsia="標楷體" w:hAnsi="標楷體"/>
                <w:szCs w:val="24"/>
              </w:rPr>
            </w:pPr>
            <w:r w:rsidRPr="00CA368A">
              <w:rPr>
                <w:rFonts w:ascii="標楷體" w:eastAsia="標楷體" w:hAnsi="標楷體" w:hint="eastAsia"/>
                <w:szCs w:val="24"/>
              </w:rPr>
              <w:t>信賴保護原則之遵守。</w:t>
            </w:r>
          </w:p>
        </w:tc>
      </w:tr>
      <w:tr w:rsidR="00BB1713" w:rsidRPr="00CA368A" w14:paraId="4814FE41" w14:textId="77777777" w:rsidTr="007E08F2">
        <w:tc>
          <w:tcPr>
            <w:tcW w:w="5098" w:type="dxa"/>
          </w:tcPr>
          <w:p w14:paraId="79AB1F99" w14:textId="77777777" w:rsidR="00BB1713" w:rsidRPr="00CA368A" w:rsidRDefault="00BB1713" w:rsidP="00CA368A">
            <w:pPr>
              <w:pStyle w:val="a7"/>
              <w:numPr>
                <w:ilvl w:val="0"/>
                <w:numId w:val="11"/>
              </w:numPr>
              <w:ind w:leftChars="0"/>
              <w:rPr>
                <w:rFonts w:ascii="標楷體" w:eastAsia="標楷體" w:hAnsi="標楷體"/>
                <w:szCs w:val="24"/>
              </w:rPr>
            </w:pPr>
            <w:r w:rsidRPr="00CA368A">
              <w:rPr>
                <w:rFonts w:ascii="標楷體" w:eastAsia="標楷體" w:hAnsi="標楷體" w:hint="eastAsia"/>
                <w:szCs w:val="24"/>
              </w:rPr>
              <w:t xml:space="preserve"> </w:t>
            </w:r>
            <w:r w:rsidRPr="00CA368A">
              <w:rPr>
                <w:rFonts w:ascii="標楷體" w:eastAsia="標楷體" w:hAnsi="標楷體"/>
                <w:szCs w:val="24"/>
              </w:rPr>
              <w:t xml:space="preserve">   </w:t>
            </w:r>
            <w:r w:rsidRPr="00CA368A">
              <w:rPr>
                <w:rFonts w:ascii="標楷體" w:eastAsia="標楷體" w:hAnsi="標楷體" w:hint="eastAsia"/>
                <w:szCs w:val="24"/>
              </w:rPr>
              <w:t>有關本自治條例未盡事宜，得由發放機關另訂發放辦法。</w:t>
            </w:r>
          </w:p>
        </w:tc>
        <w:tc>
          <w:tcPr>
            <w:tcW w:w="3828" w:type="dxa"/>
          </w:tcPr>
          <w:p w14:paraId="34E81FB4" w14:textId="7777777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授權訂定發放辦法。</w:t>
            </w:r>
          </w:p>
        </w:tc>
      </w:tr>
      <w:tr w:rsidR="00BB1713" w:rsidRPr="00CA368A" w14:paraId="2F3181DE" w14:textId="77777777" w:rsidTr="007E08F2">
        <w:tc>
          <w:tcPr>
            <w:tcW w:w="5098" w:type="dxa"/>
          </w:tcPr>
          <w:p w14:paraId="686AD07D" w14:textId="77777777" w:rsidR="00BB1713" w:rsidRPr="00CA368A" w:rsidRDefault="00BB1713" w:rsidP="00CA368A">
            <w:pPr>
              <w:pStyle w:val="a7"/>
              <w:numPr>
                <w:ilvl w:val="0"/>
                <w:numId w:val="11"/>
              </w:numPr>
              <w:ind w:leftChars="0"/>
              <w:rPr>
                <w:rFonts w:ascii="標楷體" w:eastAsia="標楷體" w:hAnsi="標楷體"/>
                <w:szCs w:val="24"/>
              </w:rPr>
            </w:pPr>
            <w:r w:rsidRPr="00CA368A">
              <w:rPr>
                <w:rFonts w:ascii="標楷體" w:eastAsia="標楷體" w:hAnsi="標楷體" w:hint="eastAsia"/>
                <w:szCs w:val="24"/>
              </w:rPr>
              <w:t xml:space="preserve"> </w:t>
            </w:r>
            <w:r w:rsidRPr="00CA368A">
              <w:rPr>
                <w:rFonts w:ascii="標楷體" w:eastAsia="標楷體" w:hAnsi="標楷體"/>
                <w:szCs w:val="24"/>
              </w:rPr>
              <w:t xml:space="preserve">   </w:t>
            </w:r>
            <w:r w:rsidRPr="00CA368A">
              <w:rPr>
                <w:rFonts w:ascii="標楷體" w:eastAsia="標楷體" w:hAnsi="標楷體" w:hint="eastAsia"/>
                <w:szCs w:val="24"/>
              </w:rPr>
              <w:t>本自治條例所需經費由本所編列預算支應之。本所得依財政狀況修正條文內容或廢止本自治條例。</w:t>
            </w:r>
          </w:p>
        </w:tc>
        <w:tc>
          <w:tcPr>
            <w:tcW w:w="3828" w:type="dxa"/>
          </w:tcPr>
          <w:p w14:paraId="64CD332F" w14:textId="7777777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經費來源。</w:t>
            </w:r>
          </w:p>
        </w:tc>
      </w:tr>
      <w:tr w:rsidR="00BB1713" w:rsidRPr="00CA368A" w14:paraId="0EA8F296" w14:textId="77777777" w:rsidTr="007E08F2">
        <w:tc>
          <w:tcPr>
            <w:tcW w:w="5098" w:type="dxa"/>
          </w:tcPr>
          <w:p w14:paraId="194FFBCA" w14:textId="47FC8B9C" w:rsidR="00BB1713" w:rsidRPr="00CA368A" w:rsidRDefault="00BB1713" w:rsidP="00CA368A">
            <w:pPr>
              <w:pStyle w:val="a7"/>
              <w:numPr>
                <w:ilvl w:val="0"/>
                <w:numId w:val="11"/>
              </w:numPr>
              <w:ind w:leftChars="0"/>
              <w:rPr>
                <w:rFonts w:ascii="標楷體" w:eastAsia="標楷體" w:hAnsi="標楷體"/>
                <w:szCs w:val="24"/>
              </w:rPr>
            </w:pPr>
            <w:r w:rsidRPr="00CA368A">
              <w:rPr>
                <w:rFonts w:ascii="標楷體" w:eastAsia="標楷體" w:hAnsi="標楷體" w:hint="eastAsia"/>
                <w:szCs w:val="24"/>
              </w:rPr>
              <w:t xml:space="preserve"> </w:t>
            </w:r>
            <w:r w:rsidRPr="00CA368A">
              <w:rPr>
                <w:rFonts w:ascii="標楷體" w:eastAsia="標楷體" w:hAnsi="標楷體"/>
                <w:szCs w:val="24"/>
              </w:rPr>
              <w:t xml:space="preserve">   </w:t>
            </w:r>
            <w:r w:rsidR="005B1D52" w:rsidRPr="00CA368A">
              <w:rPr>
                <w:rFonts w:ascii="標楷體" w:eastAsia="標楷體" w:hAnsi="標楷體" w:hint="eastAsia"/>
                <w:szCs w:val="24"/>
              </w:rPr>
              <w:t>本自治條例經嘉義縣新港鄉民代表會議決通過後，溯及自中華民國一百十二年一月一日起施行。</w:t>
            </w:r>
          </w:p>
        </w:tc>
        <w:tc>
          <w:tcPr>
            <w:tcW w:w="3828" w:type="dxa"/>
          </w:tcPr>
          <w:p w14:paraId="2C7B3B91" w14:textId="77777777" w:rsidR="00BB1713" w:rsidRPr="00CA368A" w:rsidRDefault="00BB1713" w:rsidP="00CA368A">
            <w:pPr>
              <w:rPr>
                <w:rFonts w:ascii="標楷體" w:eastAsia="標楷體" w:hAnsi="標楷體"/>
                <w:szCs w:val="24"/>
              </w:rPr>
            </w:pPr>
            <w:r w:rsidRPr="00CA368A">
              <w:rPr>
                <w:rFonts w:ascii="標楷體" w:eastAsia="標楷體" w:hAnsi="標楷體" w:hint="eastAsia"/>
                <w:szCs w:val="24"/>
              </w:rPr>
              <w:t>自治條例之施行日期。</w:t>
            </w:r>
          </w:p>
        </w:tc>
      </w:tr>
    </w:tbl>
    <w:p w14:paraId="1E1A93AB" w14:textId="77777777" w:rsidR="00F114EC" w:rsidRDefault="00F114EC" w:rsidP="00C41AA3">
      <w:pPr>
        <w:spacing w:line="460" w:lineRule="exact"/>
        <w:jc w:val="center"/>
        <w:rPr>
          <w:rFonts w:ascii="標楷體" w:eastAsia="標楷體" w:hAnsi="標楷體"/>
          <w:sz w:val="40"/>
          <w:szCs w:val="40"/>
        </w:rPr>
      </w:pPr>
    </w:p>
    <w:p w14:paraId="3A357814" w14:textId="77777777" w:rsidR="003B51F7" w:rsidRDefault="003B51F7">
      <w:pPr>
        <w:widowControl/>
        <w:rPr>
          <w:rFonts w:ascii="標楷體" w:eastAsia="標楷體" w:hAnsi="標楷體"/>
          <w:sz w:val="40"/>
          <w:szCs w:val="40"/>
        </w:rPr>
      </w:pPr>
      <w:r>
        <w:rPr>
          <w:rFonts w:ascii="標楷體" w:eastAsia="標楷體" w:hAnsi="標楷體"/>
          <w:sz w:val="40"/>
          <w:szCs w:val="40"/>
        </w:rPr>
        <w:br w:type="page"/>
      </w:r>
    </w:p>
    <w:p w14:paraId="613E05C5" w14:textId="19E383FE" w:rsidR="00FB1547" w:rsidRDefault="00FB1547" w:rsidP="00C41AA3">
      <w:pPr>
        <w:spacing w:line="460" w:lineRule="exact"/>
        <w:jc w:val="center"/>
        <w:rPr>
          <w:rFonts w:ascii="標楷體" w:eastAsia="標楷體" w:hAnsi="標楷體"/>
          <w:sz w:val="40"/>
          <w:szCs w:val="40"/>
        </w:rPr>
      </w:pPr>
      <w:r w:rsidRPr="00FB1547">
        <w:rPr>
          <w:rFonts w:ascii="標楷體" w:eastAsia="標楷體" w:hAnsi="標楷體" w:hint="eastAsia"/>
          <w:sz w:val="40"/>
          <w:szCs w:val="40"/>
        </w:rPr>
        <w:lastRenderedPageBreak/>
        <w:t>嘉義縣新港鄉生育補助發放自治條例</w:t>
      </w:r>
    </w:p>
    <w:p w14:paraId="11A87F09" w14:textId="4EE8F2A1" w:rsidR="000C67A3" w:rsidRPr="00E270AF" w:rsidRDefault="00E270AF" w:rsidP="00E270AF">
      <w:pPr>
        <w:spacing w:line="460" w:lineRule="exact"/>
        <w:jc w:val="right"/>
        <w:rPr>
          <w:rFonts w:ascii="標楷體" w:eastAsia="標楷體" w:hAnsi="標楷體"/>
          <w:sz w:val="16"/>
          <w:szCs w:val="16"/>
        </w:rPr>
      </w:pPr>
      <w:r w:rsidRPr="00E270AF">
        <w:rPr>
          <w:rFonts w:ascii="標楷體" w:eastAsia="標楷體" w:hAnsi="標楷體" w:hint="eastAsia"/>
          <w:sz w:val="16"/>
          <w:szCs w:val="16"/>
        </w:rPr>
        <w:t>中華民國112年6月00日嘉新鄉社字第    號令制定</w:t>
      </w:r>
    </w:p>
    <w:p w14:paraId="68CDFF32" w14:textId="250CF1D0" w:rsidR="002D001C" w:rsidRPr="00BF488B" w:rsidRDefault="0046543E" w:rsidP="0046543E">
      <w:pPr>
        <w:pStyle w:val="a7"/>
        <w:numPr>
          <w:ilvl w:val="0"/>
          <w:numId w:val="17"/>
        </w:numPr>
        <w:spacing w:beforeLines="50" w:before="180" w:line="460" w:lineRule="exact"/>
        <w:ind w:leftChars="0" w:left="1247" w:hanging="1247"/>
        <w:rPr>
          <w:rFonts w:ascii="標楷體" w:eastAsia="標楷體" w:hAnsi="標楷體"/>
          <w:sz w:val="28"/>
          <w:szCs w:val="28"/>
        </w:rPr>
      </w:pPr>
      <w:r>
        <w:rPr>
          <w:rFonts w:ascii="標楷體" w:eastAsia="標楷體" w:hAnsi="標楷體" w:hint="eastAsia"/>
          <w:sz w:val="28"/>
          <w:szCs w:val="28"/>
        </w:rPr>
        <w:t xml:space="preserve">    </w:t>
      </w:r>
      <w:r w:rsidR="00FB1547" w:rsidRPr="00BF488B">
        <w:rPr>
          <w:rFonts w:ascii="標楷體" w:eastAsia="標楷體" w:hAnsi="標楷體" w:hint="eastAsia"/>
          <w:sz w:val="28"/>
          <w:szCs w:val="28"/>
        </w:rPr>
        <w:t>依據</w:t>
      </w:r>
      <w:r w:rsidR="000006B3" w:rsidRPr="00BF488B">
        <w:rPr>
          <w:rFonts w:ascii="標楷體" w:eastAsia="標楷體" w:hAnsi="標楷體" w:hint="eastAsia"/>
          <w:sz w:val="28"/>
          <w:szCs w:val="28"/>
        </w:rPr>
        <w:t>地方制度法第二十條及第二十八條規定制定之。</w:t>
      </w:r>
    </w:p>
    <w:p w14:paraId="09C3B31A" w14:textId="5D786AA4" w:rsidR="00936240" w:rsidRPr="00536123" w:rsidRDefault="0046543E" w:rsidP="008876CF">
      <w:pPr>
        <w:pStyle w:val="a7"/>
        <w:numPr>
          <w:ilvl w:val="0"/>
          <w:numId w:val="17"/>
        </w:numPr>
        <w:spacing w:beforeLines="50" w:before="180" w:line="460" w:lineRule="exact"/>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008876CF">
        <w:rPr>
          <w:rFonts w:ascii="標楷體" w:eastAsia="標楷體" w:hAnsi="標楷體"/>
          <w:sz w:val="28"/>
          <w:szCs w:val="28"/>
        </w:rPr>
        <w:t xml:space="preserve"> </w:t>
      </w:r>
      <w:r w:rsidR="00936240" w:rsidRPr="00536123">
        <w:rPr>
          <w:rFonts w:ascii="標楷體" w:eastAsia="標楷體" w:hAnsi="標楷體" w:hint="eastAsia"/>
          <w:sz w:val="28"/>
          <w:szCs w:val="28"/>
        </w:rPr>
        <w:t>提升鄉民養兒育女的意願且</w:t>
      </w:r>
      <w:r w:rsidR="007C7E58" w:rsidRPr="00536123">
        <w:rPr>
          <w:rFonts w:ascii="標楷體" w:eastAsia="標楷體" w:hAnsi="標楷體" w:hint="eastAsia"/>
          <w:sz w:val="28"/>
          <w:szCs w:val="28"/>
        </w:rPr>
        <w:t>為</w:t>
      </w:r>
      <w:r w:rsidR="00936240" w:rsidRPr="00536123">
        <w:rPr>
          <w:rFonts w:ascii="標楷體" w:eastAsia="標楷體" w:hAnsi="標楷體" w:hint="eastAsia"/>
          <w:sz w:val="28"/>
          <w:szCs w:val="28"/>
        </w:rPr>
        <w:t>完善產後婦女之照顧，友善生養環境</w:t>
      </w:r>
      <w:r w:rsidR="007C7E58" w:rsidRPr="00536123">
        <w:rPr>
          <w:rFonts w:ascii="標楷體" w:eastAsia="標楷體" w:hAnsi="標楷體" w:hint="eastAsia"/>
          <w:sz w:val="28"/>
          <w:szCs w:val="28"/>
        </w:rPr>
        <w:t>，</w:t>
      </w:r>
      <w:r w:rsidR="00936240" w:rsidRPr="00536123">
        <w:rPr>
          <w:rFonts w:ascii="標楷體" w:eastAsia="標楷體" w:hAnsi="標楷體" w:hint="eastAsia"/>
          <w:sz w:val="28"/>
          <w:szCs w:val="28"/>
        </w:rPr>
        <w:t>促使年輕世代</w:t>
      </w:r>
      <w:r w:rsidR="00F64CE5" w:rsidRPr="00536123">
        <w:rPr>
          <w:rFonts w:ascii="標楷體" w:eastAsia="標楷體" w:hAnsi="標楷體" w:hint="eastAsia"/>
          <w:sz w:val="28"/>
          <w:szCs w:val="28"/>
        </w:rPr>
        <w:t>，</w:t>
      </w:r>
      <w:r w:rsidR="00936240" w:rsidRPr="00536123">
        <w:rPr>
          <w:rFonts w:ascii="標楷體" w:eastAsia="標楷體" w:hAnsi="標楷體" w:hint="eastAsia"/>
          <w:sz w:val="28"/>
          <w:szCs w:val="28"/>
        </w:rPr>
        <w:t>樂在婚姻</w:t>
      </w:r>
      <w:r w:rsidR="00F64CE5" w:rsidRPr="00536123">
        <w:rPr>
          <w:rFonts w:ascii="標楷體" w:eastAsia="標楷體" w:hAnsi="標楷體" w:hint="eastAsia"/>
          <w:sz w:val="28"/>
          <w:szCs w:val="28"/>
        </w:rPr>
        <w:t>、</w:t>
      </w:r>
      <w:r w:rsidR="00936240" w:rsidRPr="00536123">
        <w:rPr>
          <w:rFonts w:ascii="標楷體" w:eastAsia="標楷體" w:hAnsi="標楷體" w:hint="eastAsia"/>
          <w:sz w:val="28"/>
          <w:szCs w:val="28"/>
        </w:rPr>
        <w:t>願生能養，</w:t>
      </w:r>
      <w:r w:rsidR="00F64CE5" w:rsidRPr="00536123">
        <w:rPr>
          <w:rFonts w:ascii="標楷體" w:eastAsia="標楷體" w:hAnsi="標楷體" w:hint="eastAsia"/>
          <w:sz w:val="28"/>
          <w:szCs w:val="28"/>
        </w:rPr>
        <w:t>以</w:t>
      </w:r>
      <w:r w:rsidR="00936240" w:rsidRPr="00536123">
        <w:rPr>
          <w:rFonts w:ascii="標楷體" w:eastAsia="標楷體" w:hAnsi="標楷體" w:hint="eastAsia"/>
          <w:sz w:val="28"/>
          <w:szCs w:val="28"/>
        </w:rPr>
        <w:t>減緩</w:t>
      </w:r>
      <w:r w:rsidR="00F64CE5" w:rsidRPr="00536123">
        <w:rPr>
          <w:rFonts w:ascii="標楷體" w:eastAsia="標楷體" w:hAnsi="標楷體" w:hint="eastAsia"/>
          <w:sz w:val="28"/>
          <w:szCs w:val="28"/>
        </w:rPr>
        <w:t>少子化對本鄉帶來之衝擊，特訂定本自治條例。</w:t>
      </w:r>
    </w:p>
    <w:p w14:paraId="5F3D4F38" w14:textId="5AED2178" w:rsidR="001258A5" w:rsidRPr="00536123" w:rsidRDefault="0046543E" w:rsidP="008876CF">
      <w:pPr>
        <w:pStyle w:val="a7"/>
        <w:numPr>
          <w:ilvl w:val="0"/>
          <w:numId w:val="17"/>
        </w:numPr>
        <w:spacing w:beforeLines="50" w:before="180" w:line="460" w:lineRule="exact"/>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000F1FA5" w:rsidRPr="00536123">
        <w:rPr>
          <w:rFonts w:ascii="標楷體" w:eastAsia="標楷體" w:hAnsi="標楷體" w:hint="eastAsia"/>
          <w:sz w:val="28"/>
          <w:szCs w:val="28"/>
        </w:rPr>
        <w:t>新生兒父或母</w:t>
      </w:r>
      <w:r w:rsidR="00780F81" w:rsidRPr="00536123">
        <w:rPr>
          <w:rFonts w:ascii="標楷體" w:eastAsia="標楷體" w:hAnsi="標楷體" w:hint="eastAsia"/>
          <w:sz w:val="28"/>
          <w:szCs w:val="28"/>
        </w:rPr>
        <w:t>設籍新港鄉(以下簡稱本鄉)滿8個月以上</w:t>
      </w:r>
      <w:bookmarkStart w:id="1" w:name="_Hlk133407135"/>
      <w:r w:rsidR="00780F81" w:rsidRPr="00536123">
        <w:rPr>
          <w:rFonts w:ascii="標楷體" w:eastAsia="標楷體" w:hAnsi="標楷體" w:hint="eastAsia"/>
          <w:sz w:val="28"/>
          <w:szCs w:val="28"/>
        </w:rPr>
        <w:t>，申請時仍持續在籍</w:t>
      </w:r>
      <w:bookmarkEnd w:id="1"/>
      <w:r w:rsidR="00780F81" w:rsidRPr="00536123">
        <w:rPr>
          <w:rFonts w:ascii="標楷體" w:eastAsia="標楷體" w:hAnsi="標楷體" w:hint="eastAsia"/>
          <w:sz w:val="28"/>
          <w:szCs w:val="28"/>
        </w:rPr>
        <w:t>，</w:t>
      </w:r>
      <w:r w:rsidR="000F1FA5" w:rsidRPr="00536123">
        <w:rPr>
          <w:rFonts w:ascii="標楷體" w:eastAsia="標楷體" w:hAnsi="標楷體" w:hint="eastAsia"/>
          <w:sz w:val="28"/>
          <w:szCs w:val="28"/>
        </w:rPr>
        <w:t>且</w:t>
      </w:r>
      <w:r w:rsidR="00780F81" w:rsidRPr="00536123">
        <w:rPr>
          <w:rFonts w:ascii="標楷體" w:eastAsia="標楷體" w:hAnsi="標楷體" w:hint="eastAsia"/>
          <w:sz w:val="28"/>
          <w:szCs w:val="28"/>
        </w:rPr>
        <w:t>新生兒</w:t>
      </w:r>
      <w:r w:rsidR="000F1FA5" w:rsidRPr="00536123">
        <w:rPr>
          <w:rFonts w:ascii="標楷體" w:eastAsia="標楷體" w:hAnsi="標楷體" w:hint="eastAsia"/>
          <w:sz w:val="28"/>
          <w:szCs w:val="28"/>
        </w:rPr>
        <w:t>於</w:t>
      </w:r>
      <w:r w:rsidR="00780F81" w:rsidRPr="00536123">
        <w:rPr>
          <w:rFonts w:ascii="標楷體" w:eastAsia="標楷體" w:hAnsi="標楷體" w:hint="eastAsia"/>
          <w:sz w:val="28"/>
          <w:szCs w:val="28"/>
        </w:rPr>
        <w:t>本鄉</w:t>
      </w:r>
      <w:r w:rsidR="004C0BE5" w:rsidRPr="00536123">
        <w:rPr>
          <w:rFonts w:ascii="標楷體" w:eastAsia="標楷體" w:hAnsi="標楷體" w:hint="eastAsia"/>
          <w:sz w:val="28"/>
          <w:szCs w:val="28"/>
        </w:rPr>
        <w:t>辦理</w:t>
      </w:r>
      <w:r w:rsidR="00780F81" w:rsidRPr="00536123">
        <w:rPr>
          <w:rFonts w:ascii="標楷體" w:eastAsia="標楷體" w:hAnsi="標楷體" w:hint="eastAsia"/>
          <w:sz w:val="28"/>
          <w:szCs w:val="28"/>
        </w:rPr>
        <w:t>出生登記者</w:t>
      </w:r>
      <w:r w:rsidR="004C0BE5" w:rsidRPr="00536123">
        <w:rPr>
          <w:rFonts w:ascii="標楷體" w:eastAsia="標楷體" w:hAnsi="標楷體" w:hint="eastAsia"/>
          <w:sz w:val="28"/>
          <w:szCs w:val="28"/>
        </w:rPr>
        <w:t>或初設戶籍者</w:t>
      </w:r>
      <w:r w:rsidR="001258A5" w:rsidRPr="00536123">
        <w:rPr>
          <w:rFonts w:ascii="標楷體" w:eastAsia="標楷體" w:hAnsi="標楷體" w:hint="eastAsia"/>
          <w:sz w:val="28"/>
          <w:szCs w:val="28"/>
        </w:rPr>
        <w:t>。</w:t>
      </w:r>
    </w:p>
    <w:p w14:paraId="7F917F22" w14:textId="6EB00D8B" w:rsidR="000F1FA5" w:rsidRPr="00BF488B" w:rsidRDefault="000F1FA5" w:rsidP="008876CF">
      <w:pPr>
        <w:pStyle w:val="a7"/>
        <w:spacing w:line="460" w:lineRule="exact"/>
        <w:ind w:leftChars="0" w:left="1418"/>
        <w:rPr>
          <w:rFonts w:ascii="標楷體" w:eastAsia="標楷體" w:hAnsi="標楷體"/>
          <w:sz w:val="28"/>
          <w:szCs w:val="28"/>
        </w:rPr>
      </w:pPr>
      <w:r w:rsidRPr="00BF488B">
        <w:rPr>
          <w:rFonts w:ascii="標楷體" w:eastAsia="標楷體" w:hAnsi="標楷體" w:hint="eastAsia"/>
          <w:sz w:val="28"/>
          <w:szCs w:val="28"/>
        </w:rPr>
        <w:t>胎次</w:t>
      </w:r>
      <w:r w:rsidR="0010254B">
        <w:rPr>
          <w:rFonts w:ascii="標楷體" w:eastAsia="標楷體" w:hAnsi="標楷體" w:hint="eastAsia"/>
          <w:sz w:val="28"/>
          <w:szCs w:val="28"/>
        </w:rPr>
        <w:t>及設籍</w:t>
      </w:r>
      <w:r w:rsidR="00B87F1F">
        <w:rPr>
          <w:rFonts w:ascii="標楷體" w:eastAsia="標楷體" w:hAnsi="標楷體" w:hint="eastAsia"/>
          <w:sz w:val="28"/>
          <w:szCs w:val="28"/>
        </w:rPr>
        <w:t>期間</w:t>
      </w:r>
      <w:r w:rsidR="0010254B">
        <w:rPr>
          <w:rFonts w:ascii="標楷體" w:eastAsia="標楷體" w:hAnsi="標楷體" w:hint="eastAsia"/>
          <w:sz w:val="28"/>
          <w:szCs w:val="28"/>
        </w:rPr>
        <w:t>計算</w:t>
      </w:r>
      <w:r w:rsidRPr="00BF488B">
        <w:rPr>
          <w:rFonts w:ascii="標楷體" w:eastAsia="標楷體" w:hAnsi="標楷體" w:hint="eastAsia"/>
          <w:sz w:val="28"/>
          <w:szCs w:val="28"/>
        </w:rPr>
        <w:t>:</w:t>
      </w:r>
    </w:p>
    <w:p w14:paraId="3F4AA41F" w14:textId="2D871F17" w:rsidR="0046543E" w:rsidRDefault="000F1FA5" w:rsidP="008876CF">
      <w:pPr>
        <w:pStyle w:val="a7"/>
        <w:numPr>
          <w:ilvl w:val="0"/>
          <w:numId w:val="22"/>
        </w:numPr>
        <w:spacing w:line="460" w:lineRule="exact"/>
        <w:ind w:leftChars="0" w:left="1985" w:hanging="567"/>
        <w:rPr>
          <w:rFonts w:ascii="標楷體" w:eastAsia="標楷體" w:hAnsi="標楷體"/>
          <w:sz w:val="28"/>
          <w:szCs w:val="28"/>
        </w:rPr>
      </w:pPr>
      <w:r w:rsidRPr="0012272D">
        <w:rPr>
          <w:rFonts w:ascii="標楷體" w:eastAsia="標楷體" w:hAnsi="標楷體" w:hint="eastAsia"/>
          <w:sz w:val="28"/>
          <w:szCs w:val="28"/>
        </w:rPr>
        <w:t>申請第二胎補助，前胎次之子女應自出生時</w:t>
      </w:r>
      <w:r w:rsidRPr="007F6551">
        <w:rPr>
          <w:rFonts w:ascii="標楷體" w:eastAsia="標楷體" w:hAnsi="標楷體" w:hint="eastAsia"/>
          <w:sz w:val="28"/>
          <w:szCs w:val="28"/>
        </w:rPr>
        <w:t>起至申請時連續設籍本鄉或於新生兒出生日前連續設籍本鄉滿8個月</w:t>
      </w:r>
      <w:r w:rsidR="00680035" w:rsidRPr="007F6551">
        <w:rPr>
          <w:rFonts w:ascii="標楷體" w:eastAsia="標楷體" w:hAnsi="標楷體" w:hint="eastAsia"/>
          <w:sz w:val="28"/>
          <w:szCs w:val="28"/>
        </w:rPr>
        <w:t>，且申請時仍持續在籍</w:t>
      </w:r>
      <w:r w:rsidRPr="007F6551">
        <w:rPr>
          <w:rFonts w:ascii="標楷體" w:eastAsia="標楷體" w:hAnsi="標楷體" w:hint="eastAsia"/>
          <w:sz w:val="28"/>
          <w:szCs w:val="28"/>
        </w:rPr>
        <w:t>。</w:t>
      </w:r>
    </w:p>
    <w:p w14:paraId="04C08BB4" w14:textId="30739F30" w:rsidR="000F1FA5" w:rsidRPr="0046543E" w:rsidRDefault="000F1FA5" w:rsidP="008876CF">
      <w:pPr>
        <w:pStyle w:val="a7"/>
        <w:numPr>
          <w:ilvl w:val="0"/>
          <w:numId w:val="22"/>
        </w:numPr>
        <w:spacing w:line="460" w:lineRule="exact"/>
        <w:ind w:leftChars="0" w:left="1985" w:hanging="567"/>
        <w:rPr>
          <w:rFonts w:ascii="標楷體" w:eastAsia="標楷體" w:hAnsi="標楷體"/>
          <w:sz w:val="28"/>
          <w:szCs w:val="28"/>
        </w:rPr>
      </w:pPr>
      <w:r w:rsidRPr="0046543E">
        <w:rPr>
          <w:rFonts w:ascii="標楷體" w:eastAsia="標楷體" w:hAnsi="標楷體" w:hint="eastAsia"/>
          <w:sz w:val="28"/>
          <w:szCs w:val="28"/>
        </w:rPr>
        <w:t>申請第三胎以上補助，前二胎次之子女應自出生之日起至申請日連續設籍本鄉或於新生兒出</w:t>
      </w:r>
      <w:r w:rsidR="007F6551" w:rsidRPr="0046543E">
        <w:rPr>
          <w:rFonts w:ascii="標楷體" w:eastAsia="標楷體" w:hAnsi="標楷體" w:hint="eastAsia"/>
          <w:sz w:val="28"/>
          <w:szCs w:val="28"/>
        </w:rPr>
        <w:t>日</w:t>
      </w:r>
      <w:r w:rsidRPr="0046543E">
        <w:rPr>
          <w:rFonts w:ascii="標楷體" w:eastAsia="標楷體" w:hAnsi="標楷體" w:hint="eastAsia"/>
          <w:sz w:val="28"/>
          <w:szCs w:val="28"/>
        </w:rPr>
        <w:t>前連續設籍本鄉滿2年</w:t>
      </w:r>
      <w:r w:rsidR="0012272D" w:rsidRPr="0046543E">
        <w:rPr>
          <w:rFonts w:ascii="標楷體" w:eastAsia="標楷體" w:hAnsi="標楷體" w:hint="eastAsia"/>
          <w:sz w:val="28"/>
          <w:szCs w:val="28"/>
        </w:rPr>
        <w:t>，</w:t>
      </w:r>
      <w:r w:rsidR="00680035" w:rsidRPr="0046543E">
        <w:rPr>
          <w:rFonts w:ascii="標楷體" w:eastAsia="標楷體" w:hAnsi="標楷體" w:hint="eastAsia"/>
          <w:sz w:val="28"/>
          <w:szCs w:val="28"/>
        </w:rPr>
        <w:t>且申請時仍持續</w:t>
      </w:r>
      <w:r w:rsidR="00D123BE" w:rsidRPr="0046543E">
        <w:rPr>
          <w:rFonts w:ascii="標楷體" w:eastAsia="標楷體" w:hAnsi="標楷體" w:hint="eastAsia"/>
          <w:sz w:val="28"/>
          <w:szCs w:val="28"/>
        </w:rPr>
        <w:t>在</w:t>
      </w:r>
      <w:r w:rsidR="00680035" w:rsidRPr="0046543E">
        <w:rPr>
          <w:rFonts w:ascii="標楷體" w:eastAsia="標楷體" w:hAnsi="標楷體" w:hint="eastAsia"/>
          <w:sz w:val="28"/>
          <w:szCs w:val="28"/>
        </w:rPr>
        <w:t>籍</w:t>
      </w:r>
      <w:r w:rsidRPr="0046543E">
        <w:rPr>
          <w:rFonts w:ascii="標楷體" w:eastAsia="標楷體" w:hAnsi="標楷體" w:hint="eastAsia"/>
          <w:sz w:val="28"/>
          <w:szCs w:val="28"/>
        </w:rPr>
        <w:t>。</w:t>
      </w:r>
    </w:p>
    <w:p w14:paraId="69BC1F6D" w14:textId="118F8D72" w:rsidR="000F1FA5" w:rsidRPr="00D123BE" w:rsidRDefault="000F1FA5" w:rsidP="008876CF">
      <w:pPr>
        <w:pStyle w:val="a7"/>
        <w:numPr>
          <w:ilvl w:val="0"/>
          <w:numId w:val="22"/>
        </w:numPr>
        <w:spacing w:line="460" w:lineRule="exact"/>
        <w:ind w:leftChars="0" w:left="1985" w:hanging="567"/>
        <w:rPr>
          <w:rFonts w:ascii="標楷體" w:eastAsia="標楷體" w:hAnsi="標楷體"/>
          <w:sz w:val="28"/>
          <w:szCs w:val="28"/>
        </w:rPr>
      </w:pPr>
      <w:r>
        <w:rPr>
          <w:rFonts w:ascii="標楷體" w:eastAsia="標楷體" w:hAnsi="標楷體" w:hint="eastAsia"/>
          <w:sz w:val="28"/>
          <w:szCs w:val="28"/>
        </w:rPr>
        <w:t>再婚之生產胎次，自新婚姻關係開始重新計</w:t>
      </w:r>
      <w:r w:rsidRPr="00D123BE">
        <w:rPr>
          <w:rFonts w:ascii="標楷體" w:eastAsia="標楷體" w:hAnsi="標楷體" w:hint="eastAsia"/>
          <w:sz w:val="28"/>
          <w:szCs w:val="28"/>
        </w:rPr>
        <w:t>算。</w:t>
      </w:r>
    </w:p>
    <w:p w14:paraId="55EF3A54" w14:textId="72676838" w:rsidR="000F1FA5" w:rsidRPr="0046543E" w:rsidRDefault="000F1FA5" w:rsidP="008876CF">
      <w:pPr>
        <w:pStyle w:val="a7"/>
        <w:numPr>
          <w:ilvl w:val="0"/>
          <w:numId w:val="22"/>
        </w:numPr>
        <w:spacing w:line="460" w:lineRule="exact"/>
        <w:ind w:leftChars="0" w:left="1985" w:hanging="567"/>
        <w:rPr>
          <w:rFonts w:ascii="標楷體" w:eastAsia="標楷體" w:hAnsi="標楷體"/>
          <w:sz w:val="28"/>
          <w:szCs w:val="28"/>
        </w:rPr>
      </w:pPr>
      <w:r>
        <w:rPr>
          <w:rFonts w:ascii="標楷體" w:eastAsia="標楷體" w:hAnsi="標楷體" w:hint="eastAsia"/>
          <w:sz w:val="28"/>
          <w:szCs w:val="28"/>
        </w:rPr>
        <w:t>未婚或離婚後之</w:t>
      </w:r>
      <w:r w:rsidRPr="00BF488B">
        <w:rPr>
          <w:rFonts w:ascii="標楷體" w:eastAsia="標楷體" w:hAnsi="標楷體" w:hint="eastAsia"/>
          <w:sz w:val="28"/>
          <w:szCs w:val="28"/>
        </w:rPr>
        <w:t>非婚生子女</w:t>
      </w:r>
      <w:r>
        <w:rPr>
          <w:rFonts w:ascii="標楷體" w:eastAsia="標楷體" w:hAnsi="標楷體" w:hint="eastAsia"/>
          <w:sz w:val="28"/>
          <w:szCs w:val="28"/>
        </w:rPr>
        <w:t>，重新計算，且</w:t>
      </w:r>
      <w:r w:rsidRPr="00D123BE">
        <w:rPr>
          <w:rFonts w:ascii="標楷體" w:eastAsia="標楷體" w:hAnsi="標楷體" w:hint="eastAsia"/>
          <w:sz w:val="28"/>
          <w:szCs w:val="28"/>
        </w:rPr>
        <w:t>新生</w:t>
      </w:r>
      <w:r w:rsidRPr="0046543E">
        <w:rPr>
          <w:rFonts w:ascii="標楷體" w:eastAsia="標楷體" w:hAnsi="標楷體" w:hint="eastAsia"/>
          <w:sz w:val="28"/>
          <w:szCs w:val="28"/>
        </w:rPr>
        <w:t>兒胎次不得累計，非婚生子女雖經生父認</w:t>
      </w:r>
      <w:r w:rsidR="00D123BE" w:rsidRPr="0046543E">
        <w:rPr>
          <w:rFonts w:ascii="標楷體" w:eastAsia="標楷體" w:hAnsi="標楷體" w:hint="eastAsia"/>
          <w:sz w:val="28"/>
          <w:szCs w:val="28"/>
        </w:rPr>
        <w:t>領亦</w:t>
      </w:r>
      <w:r w:rsidRPr="0046543E">
        <w:rPr>
          <w:rFonts w:ascii="標楷體" w:eastAsia="標楷體" w:hAnsi="標楷體" w:hint="eastAsia"/>
          <w:sz w:val="28"/>
          <w:szCs w:val="28"/>
        </w:rPr>
        <w:t>同。</w:t>
      </w:r>
    </w:p>
    <w:p w14:paraId="15E27953" w14:textId="56467D68" w:rsidR="001258A5" w:rsidRDefault="0010254B" w:rsidP="008876CF">
      <w:pPr>
        <w:pStyle w:val="a7"/>
        <w:spacing w:line="460" w:lineRule="exact"/>
        <w:ind w:leftChars="0" w:left="851" w:firstLineChars="202" w:firstLine="566"/>
        <w:rPr>
          <w:rFonts w:ascii="標楷體" w:eastAsia="標楷體" w:hAnsi="標楷體"/>
          <w:sz w:val="28"/>
          <w:szCs w:val="28"/>
        </w:rPr>
      </w:pPr>
      <w:r w:rsidRPr="008104DB">
        <w:rPr>
          <w:rFonts w:ascii="標楷體" w:eastAsia="標楷體" w:hAnsi="標楷體" w:hint="eastAsia"/>
          <w:sz w:val="28"/>
          <w:szCs w:val="28"/>
        </w:rPr>
        <w:t>依第</w:t>
      </w:r>
      <w:r>
        <w:rPr>
          <w:rFonts w:ascii="標楷體" w:eastAsia="標楷體" w:hAnsi="標楷體" w:hint="eastAsia"/>
          <w:sz w:val="28"/>
          <w:szCs w:val="28"/>
        </w:rPr>
        <w:t>二</w:t>
      </w:r>
      <w:r w:rsidRPr="008104DB">
        <w:rPr>
          <w:rFonts w:ascii="標楷體" w:eastAsia="標楷體" w:hAnsi="標楷體" w:hint="eastAsia"/>
          <w:sz w:val="28"/>
          <w:szCs w:val="28"/>
        </w:rPr>
        <w:t>項</w:t>
      </w:r>
      <w:r w:rsidR="00680035" w:rsidRPr="00BF488B">
        <w:rPr>
          <w:rFonts w:ascii="標楷體" w:eastAsia="標楷體" w:hAnsi="標楷體" w:hint="eastAsia"/>
          <w:sz w:val="28"/>
          <w:szCs w:val="28"/>
        </w:rPr>
        <w:t>胎次</w:t>
      </w:r>
      <w:r w:rsidR="00680035">
        <w:rPr>
          <w:rFonts w:ascii="標楷體" w:eastAsia="標楷體" w:hAnsi="標楷體" w:hint="eastAsia"/>
          <w:sz w:val="28"/>
          <w:szCs w:val="28"/>
        </w:rPr>
        <w:t>及設籍期間計算</w:t>
      </w:r>
      <w:r w:rsidRPr="008104DB">
        <w:rPr>
          <w:rFonts w:ascii="標楷體" w:eastAsia="標楷體" w:hAnsi="標楷體" w:hint="eastAsia"/>
          <w:sz w:val="28"/>
          <w:szCs w:val="28"/>
        </w:rPr>
        <w:t>，未符合第二項第一款</w:t>
      </w:r>
      <w:r w:rsidR="00680035">
        <w:rPr>
          <w:rFonts w:ascii="標楷體" w:eastAsia="標楷體" w:hAnsi="標楷體" w:hint="eastAsia"/>
          <w:sz w:val="28"/>
          <w:szCs w:val="28"/>
        </w:rPr>
        <w:t>或</w:t>
      </w:r>
      <w:r w:rsidRPr="008104DB">
        <w:rPr>
          <w:rFonts w:ascii="標楷體" w:eastAsia="標楷體" w:hAnsi="標楷體" w:hint="eastAsia"/>
          <w:sz w:val="28"/>
          <w:szCs w:val="28"/>
        </w:rPr>
        <w:t>第二款規定者，不列入胎次計算。</w:t>
      </w:r>
    </w:p>
    <w:p w14:paraId="70DEC306" w14:textId="7EFE560D" w:rsidR="0010254B" w:rsidRPr="0010254B" w:rsidRDefault="0010254B" w:rsidP="008876CF">
      <w:pPr>
        <w:pStyle w:val="a7"/>
        <w:spacing w:line="460" w:lineRule="exact"/>
        <w:ind w:leftChars="0" w:left="851" w:firstLineChars="202" w:firstLine="566"/>
        <w:rPr>
          <w:rFonts w:ascii="標楷體" w:eastAsia="標楷體" w:hAnsi="標楷體"/>
          <w:sz w:val="28"/>
          <w:szCs w:val="28"/>
        </w:rPr>
      </w:pPr>
      <w:r>
        <w:rPr>
          <w:rFonts w:ascii="標楷體" w:eastAsia="標楷體" w:hAnsi="標楷體" w:hint="eastAsia"/>
          <w:sz w:val="28"/>
          <w:szCs w:val="28"/>
        </w:rPr>
        <w:t>本自治條例所稱設籍期間之認定，自新生兒登記之出生日期往前推算</w:t>
      </w:r>
      <w:r w:rsidR="00B87F1F">
        <w:rPr>
          <w:rFonts w:ascii="標楷體" w:eastAsia="標楷體" w:hAnsi="標楷體" w:hint="eastAsia"/>
          <w:sz w:val="28"/>
          <w:szCs w:val="28"/>
        </w:rPr>
        <w:t>，中途遷出又遷入者，重新起算不得合併計算。</w:t>
      </w:r>
    </w:p>
    <w:p w14:paraId="527B9968" w14:textId="151A3B39" w:rsidR="006C40F7" w:rsidRPr="0046543E" w:rsidRDefault="0046543E" w:rsidP="008876CF">
      <w:pPr>
        <w:pStyle w:val="a7"/>
        <w:numPr>
          <w:ilvl w:val="0"/>
          <w:numId w:val="17"/>
        </w:numPr>
        <w:spacing w:beforeLines="50" w:before="180" w:line="460" w:lineRule="exact"/>
        <w:ind w:leftChars="0" w:left="851" w:hanging="851"/>
        <w:rPr>
          <w:rFonts w:ascii="標楷體" w:eastAsia="標楷體" w:hAnsi="標楷體"/>
          <w:sz w:val="28"/>
          <w:szCs w:val="28"/>
        </w:rPr>
      </w:pPr>
      <w:r w:rsidRPr="0046543E">
        <w:rPr>
          <w:rFonts w:ascii="標楷體" w:eastAsia="標楷體" w:hAnsi="標楷體" w:hint="eastAsia"/>
          <w:sz w:val="28"/>
          <w:szCs w:val="28"/>
        </w:rPr>
        <w:t xml:space="preserve">   </w:t>
      </w:r>
      <w:r w:rsidR="00780F81" w:rsidRPr="0046543E">
        <w:rPr>
          <w:rFonts w:ascii="標楷體" w:eastAsia="標楷體" w:hAnsi="標楷體" w:hint="eastAsia"/>
          <w:sz w:val="28"/>
          <w:szCs w:val="28"/>
        </w:rPr>
        <w:t>生育補助金第一胎補助新台幣1萬元整，第二胎補助新台幣2萬元整，第三胎以上補助新台幣3萬元整。</w:t>
      </w:r>
    </w:p>
    <w:p w14:paraId="019F2524" w14:textId="4B32763E" w:rsidR="006C40F7" w:rsidRPr="00D123BE" w:rsidRDefault="006C40F7" w:rsidP="002B1C7B">
      <w:pPr>
        <w:pStyle w:val="a7"/>
        <w:spacing w:line="460" w:lineRule="exact"/>
        <w:ind w:leftChars="0" w:left="851" w:firstLineChars="202" w:firstLine="566"/>
        <w:rPr>
          <w:rFonts w:ascii="標楷體" w:eastAsia="標楷體" w:hAnsi="標楷體"/>
          <w:sz w:val="28"/>
          <w:szCs w:val="28"/>
        </w:rPr>
      </w:pPr>
      <w:r w:rsidRPr="00BF488B">
        <w:rPr>
          <w:rFonts w:ascii="標楷體" w:eastAsia="標楷體" w:hAnsi="標楷體" w:hint="eastAsia"/>
          <w:sz w:val="28"/>
          <w:szCs w:val="28"/>
        </w:rPr>
        <w:t>雙生以上者，按</w:t>
      </w:r>
      <w:r w:rsidR="006D1684">
        <w:rPr>
          <w:rFonts w:ascii="標楷體" w:eastAsia="標楷體" w:hAnsi="標楷體" w:hint="eastAsia"/>
          <w:sz w:val="28"/>
          <w:szCs w:val="28"/>
        </w:rPr>
        <w:t>新生兒</w:t>
      </w:r>
      <w:r w:rsidRPr="00BF488B">
        <w:rPr>
          <w:rFonts w:ascii="標楷體" w:eastAsia="標楷體" w:hAnsi="標楷體" w:hint="eastAsia"/>
          <w:sz w:val="28"/>
          <w:szCs w:val="28"/>
        </w:rPr>
        <w:t>數</w:t>
      </w:r>
      <w:r w:rsidR="00644F43">
        <w:rPr>
          <w:rFonts w:ascii="標楷體" w:eastAsia="標楷體" w:hAnsi="標楷體" w:hint="eastAsia"/>
          <w:sz w:val="28"/>
          <w:szCs w:val="28"/>
        </w:rPr>
        <w:t>比照胎次</w:t>
      </w:r>
      <w:r w:rsidRPr="00BF488B">
        <w:rPr>
          <w:rFonts w:ascii="標楷體" w:eastAsia="標楷體" w:hAnsi="標楷體" w:hint="eastAsia"/>
          <w:sz w:val="28"/>
          <w:szCs w:val="28"/>
        </w:rPr>
        <w:t>發給，不受前</w:t>
      </w:r>
      <w:r w:rsidR="0010254B" w:rsidRPr="00D123BE">
        <w:rPr>
          <w:rFonts w:ascii="標楷體" w:eastAsia="標楷體" w:hAnsi="標楷體" w:hint="eastAsia"/>
          <w:sz w:val="28"/>
          <w:szCs w:val="28"/>
        </w:rPr>
        <w:t>條第二項</w:t>
      </w:r>
      <w:r w:rsidR="00C7763A" w:rsidRPr="00D123BE">
        <w:rPr>
          <w:rFonts w:ascii="標楷體" w:eastAsia="標楷體" w:hAnsi="標楷體" w:hint="eastAsia"/>
          <w:sz w:val="28"/>
          <w:szCs w:val="28"/>
        </w:rPr>
        <w:t>第</w:t>
      </w:r>
      <w:r w:rsidRPr="00D123BE">
        <w:rPr>
          <w:rFonts w:ascii="標楷體" w:eastAsia="標楷體" w:hAnsi="標楷體" w:hint="eastAsia"/>
          <w:sz w:val="28"/>
          <w:szCs w:val="28"/>
        </w:rPr>
        <w:t>一款</w:t>
      </w:r>
      <w:r w:rsidR="00A25BE2" w:rsidRPr="00D123BE">
        <w:rPr>
          <w:rFonts w:ascii="標楷體" w:eastAsia="標楷體" w:hAnsi="標楷體" w:hint="eastAsia"/>
          <w:sz w:val="28"/>
          <w:szCs w:val="28"/>
        </w:rPr>
        <w:t>暨第二款</w:t>
      </w:r>
      <w:r w:rsidRPr="00D123BE">
        <w:rPr>
          <w:rFonts w:ascii="標楷體" w:eastAsia="標楷體" w:hAnsi="標楷體" w:hint="eastAsia"/>
          <w:sz w:val="28"/>
          <w:szCs w:val="28"/>
        </w:rPr>
        <w:t>之限制</w:t>
      </w:r>
      <w:r w:rsidR="004C0BE5" w:rsidRPr="00D123BE">
        <w:rPr>
          <w:rFonts w:ascii="標楷體" w:eastAsia="標楷體" w:hAnsi="標楷體" w:hint="eastAsia"/>
          <w:sz w:val="28"/>
          <w:szCs w:val="28"/>
        </w:rPr>
        <w:t>﹔</w:t>
      </w:r>
      <w:r w:rsidR="00EC3A6F" w:rsidRPr="00D123BE">
        <w:rPr>
          <w:rFonts w:ascii="標楷體" w:eastAsia="標楷體" w:hAnsi="標楷體" w:hint="eastAsia"/>
          <w:sz w:val="28"/>
          <w:szCs w:val="28"/>
        </w:rPr>
        <w:t>惟</w:t>
      </w:r>
      <w:r w:rsidR="0012272D" w:rsidRPr="00D123BE">
        <w:rPr>
          <w:rFonts w:ascii="標楷體" w:eastAsia="標楷體" w:hAnsi="標楷體" w:hint="eastAsia"/>
          <w:sz w:val="28"/>
          <w:szCs w:val="28"/>
        </w:rPr>
        <w:t>有</w:t>
      </w:r>
      <w:r w:rsidR="00EC3A6F" w:rsidRPr="00D123BE">
        <w:rPr>
          <w:rFonts w:ascii="標楷體" w:eastAsia="標楷體" w:hAnsi="標楷體" w:hint="eastAsia"/>
          <w:sz w:val="28"/>
          <w:szCs w:val="28"/>
        </w:rPr>
        <w:t>前胎次子女</w:t>
      </w:r>
      <w:r w:rsidR="004C0BE5" w:rsidRPr="00D123BE">
        <w:rPr>
          <w:rFonts w:ascii="標楷體" w:eastAsia="標楷體" w:hAnsi="標楷體" w:hint="eastAsia"/>
          <w:sz w:val="28"/>
          <w:szCs w:val="28"/>
        </w:rPr>
        <w:t>時，</w:t>
      </w:r>
      <w:r w:rsidR="00EC3A6F" w:rsidRPr="00D123BE">
        <w:rPr>
          <w:rFonts w:ascii="標楷體" w:eastAsia="標楷體" w:hAnsi="標楷體" w:hint="eastAsia"/>
          <w:sz w:val="28"/>
          <w:szCs w:val="28"/>
        </w:rPr>
        <w:t>仍須合設籍之規定</w:t>
      </w:r>
      <w:r w:rsidRPr="00D123BE">
        <w:rPr>
          <w:rFonts w:ascii="標楷體" w:eastAsia="標楷體" w:hAnsi="標楷體" w:hint="eastAsia"/>
          <w:sz w:val="28"/>
          <w:szCs w:val="28"/>
        </w:rPr>
        <w:t>。</w:t>
      </w:r>
      <w:r w:rsidR="002B1C7B">
        <w:rPr>
          <w:rFonts w:ascii="標楷體" w:eastAsia="標楷體" w:hAnsi="標楷體"/>
          <w:sz w:val="28"/>
          <w:szCs w:val="28"/>
        </w:rPr>
        <w:br w:type="page"/>
      </w:r>
    </w:p>
    <w:p w14:paraId="12DE2A51" w14:textId="1DD5D8AD" w:rsidR="00353BEC" w:rsidRPr="0046543E" w:rsidRDefault="0046543E" w:rsidP="008876CF">
      <w:pPr>
        <w:pStyle w:val="a7"/>
        <w:numPr>
          <w:ilvl w:val="0"/>
          <w:numId w:val="17"/>
        </w:numPr>
        <w:spacing w:beforeLines="50" w:before="180" w:line="460" w:lineRule="exact"/>
        <w:ind w:leftChars="0" w:left="851" w:hanging="851"/>
        <w:rPr>
          <w:rFonts w:ascii="標楷體" w:eastAsia="標楷體" w:hAnsi="標楷體"/>
          <w:sz w:val="28"/>
          <w:szCs w:val="28"/>
        </w:rPr>
      </w:pPr>
      <w:r w:rsidRPr="0046543E">
        <w:rPr>
          <w:rFonts w:ascii="標楷體" w:eastAsia="標楷體" w:hAnsi="標楷體" w:hint="eastAsia"/>
          <w:sz w:val="28"/>
          <w:szCs w:val="28"/>
        </w:rPr>
        <w:lastRenderedPageBreak/>
        <w:t xml:space="preserve">    </w:t>
      </w:r>
      <w:r w:rsidR="00353BEC" w:rsidRPr="0046543E">
        <w:rPr>
          <w:rFonts w:ascii="標楷體" w:eastAsia="標楷體" w:hAnsi="標楷體" w:hint="eastAsia"/>
          <w:sz w:val="28"/>
          <w:szCs w:val="28"/>
        </w:rPr>
        <w:t>請領生育補助金之權利，自新生兒出生之次日起或自本自治條例公布施行之次日起，經過3個月不行使而消滅。</w:t>
      </w:r>
    </w:p>
    <w:p w14:paraId="12AC8357" w14:textId="4215EFCC" w:rsidR="001706BE" w:rsidRPr="00353BEC" w:rsidRDefault="0046543E" w:rsidP="008876CF">
      <w:pPr>
        <w:pStyle w:val="a7"/>
        <w:numPr>
          <w:ilvl w:val="0"/>
          <w:numId w:val="17"/>
        </w:numPr>
        <w:spacing w:beforeLines="50" w:before="180" w:line="460" w:lineRule="exact"/>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008104DB" w:rsidRPr="00353BEC">
        <w:rPr>
          <w:rFonts w:ascii="標楷體" w:eastAsia="標楷體" w:hAnsi="標楷體" w:hint="eastAsia"/>
          <w:sz w:val="28"/>
          <w:szCs w:val="28"/>
        </w:rPr>
        <w:t>申請人應備證件:</w:t>
      </w:r>
    </w:p>
    <w:p w14:paraId="4B0B6ED1" w14:textId="411AFE63" w:rsidR="008104DB" w:rsidRPr="0046543E" w:rsidRDefault="00B87F1F" w:rsidP="008876CF">
      <w:pPr>
        <w:pStyle w:val="a7"/>
        <w:numPr>
          <w:ilvl w:val="0"/>
          <w:numId w:val="24"/>
        </w:numPr>
        <w:spacing w:line="460" w:lineRule="exact"/>
        <w:ind w:leftChars="0" w:left="1985" w:hanging="567"/>
        <w:rPr>
          <w:rFonts w:ascii="標楷體" w:eastAsia="標楷體" w:hAnsi="標楷體"/>
          <w:sz w:val="28"/>
          <w:szCs w:val="28"/>
        </w:rPr>
      </w:pPr>
      <w:r w:rsidRPr="0046543E">
        <w:rPr>
          <w:rFonts w:ascii="標楷體" w:eastAsia="標楷體" w:hAnsi="標楷體" w:hint="eastAsia"/>
          <w:sz w:val="28"/>
          <w:szCs w:val="28"/>
        </w:rPr>
        <w:t>父母雙方</w:t>
      </w:r>
      <w:r w:rsidR="002B5B61" w:rsidRPr="0046543E">
        <w:rPr>
          <w:rFonts w:ascii="標楷體" w:eastAsia="標楷體" w:hAnsi="標楷體" w:hint="eastAsia"/>
          <w:sz w:val="28"/>
          <w:szCs w:val="28"/>
        </w:rPr>
        <w:t>暨新生兒</w:t>
      </w:r>
      <w:r w:rsidR="00CF186B" w:rsidRPr="0046543E">
        <w:rPr>
          <w:rFonts w:ascii="標楷體" w:eastAsia="標楷體" w:hAnsi="標楷體" w:hint="eastAsia"/>
          <w:sz w:val="28"/>
          <w:szCs w:val="28"/>
        </w:rPr>
        <w:t>等，1個月內</w:t>
      </w:r>
      <w:r w:rsidR="002B5B61" w:rsidRPr="0046543E">
        <w:rPr>
          <w:rFonts w:ascii="標楷體" w:eastAsia="標楷體" w:hAnsi="標楷體" w:hint="eastAsia"/>
          <w:sz w:val="28"/>
          <w:szCs w:val="28"/>
        </w:rPr>
        <w:t>載有記事之戶籍謄本（申請第二胎次以上者，應檢附前胎次</w:t>
      </w:r>
      <w:r w:rsidR="000F7735" w:rsidRPr="0046543E">
        <w:rPr>
          <w:rFonts w:ascii="標楷體" w:eastAsia="標楷體" w:hAnsi="標楷體" w:hint="eastAsia"/>
          <w:sz w:val="28"/>
          <w:szCs w:val="28"/>
        </w:rPr>
        <w:t>1個月內</w:t>
      </w:r>
      <w:r w:rsidR="002B5B61" w:rsidRPr="0046543E">
        <w:rPr>
          <w:rFonts w:ascii="標楷體" w:eastAsia="標楷體" w:hAnsi="標楷體" w:hint="eastAsia"/>
          <w:sz w:val="28"/>
          <w:szCs w:val="28"/>
        </w:rPr>
        <w:t>載有記事之戶籍謄本）</w:t>
      </w:r>
      <w:r w:rsidR="00052618" w:rsidRPr="0046543E">
        <w:rPr>
          <w:rFonts w:ascii="標楷體" w:eastAsia="標楷體" w:hAnsi="標楷體" w:hint="eastAsia"/>
          <w:sz w:val="28"/>
          <w:szCs w:val="28"/>
        </w:rPr>
        <w:t>。</w:t>
      </w:r>
    </w:p>
    <w:p w14:paraId="02C76691" w14:textId="7545BC1D" w:rsidR="00052618" w:rsidRDefault="00CF186B" w:rsidP="008876CF">
      <w:pPr>
        <w:pStyle w:val="a7"/>
        <w:numPr>
          <w:ilvl w:val="0"/>
          <w:numId w:val="24"/>
        </w:numPr>
        <w:spacing w:line="460" w:lineRule="exact"/>
        <w:ind w:leftChars="0" w:left="1985" w:hanging="567"/>
        <w:rPr>
          <w:rFonts w:ascii="標楷體" w:eastAsia="標楷體" w:hAnsi="標楷體"/>
          <w:sz w:val="28"/>
          <w:szCs w:val="28"/>
        </w:rPr>
      </w:pPr>
      <w:r>
        <w:rPr>
          <w:rFonts w:ascii="標楷體" w:eastAsia="標楷體" w:hAnsi="標楷體" w:hint="eastAsia"/>
          <w:sz w:val="28"/>
          <w:szCs w:val="28"/>
        </w:rPr>
        <w:t>金融機構</w:t>
      </w:r>
      <w:r w:rsidR="00052618">
        <w:rPr>
          <w:rFonts w:ascii="標楷體" w:eastAsia="標楷體" w:hAnsi="標楷體" w:hint="eastAsia"/>
          <w:sz w:val="28"/>
          <w:szCs w:val="28"/>
        </w:rPr>
        <w:t>存摺封面影印本。</w:t>
      </w:r>
    </w:p>
    <w:p w14:paraId="2B30656F" w14:textId="0F4E8F29" w:rsidR="00C46F63" w:rsidRPr="00C46F63" w:rsidRDefault="00052618" w:rsidP="008876CF">
      <w:pPr>
        <w:pStyle w:val="a7"/>
        <w:numPr>
          <w:ilvl w:val="0"/>
          <w:numId w:val="24"/>
        </w:numPr>
        <w:spacing w:line="460" w:lineRule="exact"/>
        <w:ind w:leftChars="0" w:left="1985" w:hanging="567"/>
        <w:rPr>
          <w:rFonts w:ascii="標楷體" w:eastAsia="標楷體" w:hAnsi="標楷體"/>
          <w:sz w:val="28"/>
          <w:szCs w:val="28"/>
        </w:rPr>
      </w:pPr>
      <w:r>
        <w:rPr>
          <w:rFonts w:ascii="標楷體" w:eastAsia="標楷體" w:hAnsi="標楷體" w:hint="eastAsia"/>
          <w:sz w:val="28"/>
          <w:szCs w:val="28"/>
        </w:rPr>
        <w:t>申請人之身分證、印章。</w:t>
      </w:r>
    </w:p>
    <w:p w14:paraId="5D067711" w14:textId="458D0BDE" w:rsidR="00203680" w:rsidRPr="0046543E" w:rsidRDefault="0046543E" w:rsidP="008876CF">
      <w:pPr>
        <w:pStyle w:val="a7"/>
        <w:numPr>
          <w:ilvl w:val="0"/>
          <w:numId w:val="17"/>
        </w:numPr>
        <w:spacing w:beforeLines="50" w:before="180" w:line="460" w:lineRule="exact"/>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00203680" w:rsidRPr="0046543E">
        <w:rPr>
          <w:rFonts w:ascii="標楷體" w:eastAsia="標楷體" w:hAnsi="標楷體" w:hint="eastAsia"/>
          <w:sz w:val="28"/>
          <w:szCs w:val="28"/>
        </w:rPr>
        <w:t>本生育補助金發放單位保有資料查核權，必要時得請求戶政單位協助提供資料供審查。</w:t>
      </w:r>
    </w:p>
    <w:p w14:paraId="6D695B2F" w14:textId="67EA4510" w:rsidR="00CF6E5A" w:rsidRPr="00536123" w:rsidRDefault="00203680" w:rsidP="008876CF">
      <w:pPr>
        <w:pStyle w:val="a7"/>
        <w:spacing w:line="460" w:lineRule="exact"/>
        <w:ind w:leftChars="0" w:left="851" w:firstLineChars="202" w:firstLine="566"/>
        <w:rPr>
          <w:rFonts w:ascii="標楷體" w:eastAsia="標楷體" w:hAnsi="標楷體"/>
          <w:sz w:val="28"/>
          <w:szCs w:val="28"/>
        </w:rPr>
      </w:pPr>
      <w:r>
        <w:rPr>
          <w:rFonts w:ascii="標楷體" w:eastAsia="標楷體" w:hAnsi="標楷體" w:hint="eastAsia"/>
          <w:sz w:val="28"/>
          <w:szCs w:val="28"/>
        </w:rPr>
        <w:t>申請人如有違</w:t>
      </w:r>
      <w:r w:rsidR="00655D59">
        <w:rPr>
          <w:rFonts w:ascii="標楷體" w:eastAsia="標楷體" w:hAnsi="標楷體" w:hint="eastAsia"/>
          <w:sz w:val="28"/>
          <w:szCs w:val="28"/>
        </w:rPr>
        <w:t>反本條例</w:t>
      </w:r>
      <w:r>
        <w:rPr>
          <w:rFonts w:ascii="標楷體" w:eastAsia="標楷體" w:hAnsi="標楷體" w:hint="eastAsia"/>
          <w:sz w:val="28"/>
          <w:szCs w:val="28"/>
        </w:rPr>
        <w:t>之情事者，發放單位得依</w:t>
      </w:r>
      <w:r w:rsidRPr="00536123">
        <w:rPr>
          <w:rFonts w:ascii="標楷體" w:eastAsia="標楷體" w:hAnsi="標楷體" w:hint="eastAsia"/>
          <w:sz w:val="28"/>
          <w:szCs w:val="28"/>
        </w:rPr>
        <w:t>行政執行法請求返還補助金，並移送司法單位。</w:t>
      </w:r>
    </w:p>
    <w:p w14:paraId="4B161E2F" w14:textId="600CCF3F" w:rsidR="00EF4276" w:rsidRPr="00BF488B" w:rsidRDefault="0046543E" w:rsidP="008876CF">
      <w:pPr>
        <w:pStyle w:val="a7"/>
        <w:numPr>
          <w:ilvl w:val="0"/>
          <w:numId w:val="17"/>
        </w:numPr>
        <w:spacing w:beforeLines="50" w:before="180" w:line="460" w:lineRule="exact"/>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006851BA" w:rsidRPr="00BF488B">
        <w:rPr>
          <w:rFonts w:ascii="標楷體" w:eastAsia="標楷體" w:hAnsi="標楷體" w:hint="eastAsia"/>
          <w:sz w:val="28"/>
          <w:szCs w:val="28"/>
        </w:rPr>
        <w:t>有關本自治條例</w:t>
      </w:r>
      <w:r w:rsidR="00C46F63">
        <w:rPr>
          <w:rFonts w:ascii="標楷體" w:eastAsia="標楷體" w:hAnsi="標楷體" w:hint="eastAsia"/>
          <w:sz w:val="28"/>
          <w:szCs w:val="28"/>
        </w:rPr>
        <w:t>未盡事宜</w:t>
      </w:r>
      <w:r w:rsidR="006851BA" w:rsidRPr="00BF488B">
        <w:rPr>
          <w:rFonts w:ascii="標楷體" w:eastAsia="標楷體" w:hAnsi="標楷體" w:hint="eastAsia"/>
          <w:sz w:val="28"/>
          <w:szCs w:val="28"/>
        </w:rPr>
        <w:t>，</w:t>
      </w:r>
      <w:r w:rsidR="00C46F63">
        <w:rPr>
          <w:rFonts w:ascii="標楷體" w:eastAsia="標楷體" w:hAnsi="標楷體" w:hint="eastAsia"/>
          <w:sz w:val="28"/>
          <w:szCs w:val="28"/>
        </w:rPr>
        <w:t>得</w:t>
      </w:r>
      <w:r w:rsidR="006851BA" w:rsidRPr="00BF488B">
        <w:rPr>
          <w:rFonts w:ascii="標楷體" w:eastAsia="標楷體" w:hAnsi="標楷體" w:hint="eastAsia"/>
          <w:sz w:val="28"/>
          <w:szCs w:val="28"/>
        </w:rPr>
        <w:t>由發放機關另訂</w:t>
      </w:r>
      <w:r w:rsidR="00C46F63">
        <w:rPr>
          <w:rFonts w:ascii="標楷體" w:eastAsia="標楷體" w:hAnsi="標楷體" w:hint="eastAsia"/>
          <w:sz w:val="28"/>
          <w:szCs w:val="28"/>
        </w:rPr>
        <w:t>發</w:t>
      </w:r>
      <w:r w:rsidR="00536123">
        <w:rPr>
          <w:rFonts w:ascii="標楷體" w:eastAsia="標楷體" w:hAnsi="標楷體" w:hint="eastAsia"/>
          <w:sz w:val="28"/>
          <w:szCs w:val="28"/>
        </w:rPr>
        <w:t>辦</w:t>
      </w:r>
      <w:r w:rsidR="00C46F63">
        <w:rPr>
          <w:rFonts w:ascii="標楷體" w:eastAsia="標楷體" w:hAnsi="標楷體" w:hint="eastAsia"/>
          <w:sz w:val="28"/>
          <w:szCs w:val="28"/>
        </w:rPr>
        <w:t>法</w:t>
      </w:r>
      <w:r w:rsidR="006851BA" w:rsidRPr="00BF488B">
        <w:rPr>
          <w:rFonts w:ascii="標楷體" w:eastAsia="標楷體" w:hAnsi="標楷體" w:hint="eastAsia"/>
          <w:sz w:val="28"/>
          <w:szCs w:val="28"/>
        </w:rPr>
        <w:t>。</w:t>
      </w:r>
    </w:p>
    <w:p w14:paraId="6A212E0A" w14:textId="37AA4BE4" w:rsidR="006851BA" w:rsidRPr="00BF488B" w:rsidRDefault="0046543E" w:rsidP="008876CF">
      <w:pPr>
        <w:pStyle w:val="a7"/>
        <w:numPr>
          <w:ilvl w:val="0"/>
          <w:numId w:val="17"/>
        </w:numPr>
        <w:spacing w:beforeLines="50" w:before="180" w:line="460" w:lineRule="exact"/>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006851BA" w:rsidRPr="00BF488B">
        <w:rPr>
          <w:rFonts w:ascii="標楷體" w:eastAsia="標楷體" w:hAnsi="標楷體" w:hint="eastAsia"/>
          <w:sz w:val="28"/>
          <w:szCs w:val="28"/>
        </w:rPr>
        <w:t>本自治條例所需經費由本所編列預算支應之。本所得</w:t>
      </w:r>
      <w:r w:rsidR="00CD0A3C" w:rsidRPr="00BF488B">
        <w:rPr>
          <w:rFonts w:ascii="標楷體" w:eastAsia="標楷體" w:hAnsi="標楷體" w:hint="eastAsia"/>
          <w:sz w:val="28"/>
          <w:szCs w:val="28"/>
        </w:rPr>
        <w:t>依</w:t>
      </w:r>
      <w:r w:rsidR="006851BA" w:rsidRPr="00BF488B">
        <w:rPr>
          <w:rFonts w:ascii="標楷體" w:eastAsia="標楷體" w:hAnsi="標楷體" w:hint="eastAsia"/>
          <w:sz w:val="28"/>
          <w:szCs w:val="28"/>
        </w:rPr>
        <w:t>財政狀況修正條文內容或廢止本自治條例。</w:t>
      </w:r>
    </w:p>
    <w:p w14:paraId="4FE2EA20" w14:textId="3F0515AF" w:rsidR="006851BA" w:rsidRPr="00BF488B" w:rsidRDefault="0046543E" w:rsidP="008876CF">
      <w:pPr>
        <w:pStyle w:val="a7"/>
        <w:numPr>
          <w:ilvl w:val="0"/>
          <w:numId w:val="17"/>
        </w:numPr>
        <w:spacing w:beforeLines="50" w:before="180" w:line="460" w:lineRule="exact"/>
        <w:ind w:leftChars="0" w:left="851" w:hanging="851"/>
        <w:rPr>
          <w:rFonts w:ascii="標楷體" w:eastAsia="標楷體" w:hAnsi="標楷體"/>
          <w:sz w:val="28"/>
          <w:szCs w:val="28"/>
        </w:rPr>
      </w:pPr>
      <w:r>
        <w:rPr>
          <w:rFonts w:ascii="標楷體" w:eastAsia="標楷體" w:hAnsi="標楷體" w:hint="eastAsia"/>
          <w:sz w:val="28"/>
          <w:szCs w:val="28"/>
        </w:rPr>
        <w:t xml:space="preserve">    </w:t>
      </w:r>
      <w:r w:rsidR="00CF5E0E" w:rsidRPr="00BF488B">
        <w:rPr>
          <w:rFonts w:ascii="標楷體" w:eastAsia="標楷體" w:hAnsi="標楷體" w:hint="eastAsia"/>
          <w:sz w:val="28"/>
          <w:szCs w:val="28"/>
        </w:rPr>
        <w:t>本自治條例</w:t>
      </w:r>
      <w:r w:rsidR="00353BEC">
        <w:rPr>
          <w:rFonts w:ascii="標楷體" w:eastAsia="標楷體" w:hAnsi="標楷體" w:hint="eastAsia"/>
          <w:sz w:val="28"/>
          <w:szCs w:val="28"/>
        </w:rPr>
        <w:t>經嘉義縣新港鄉民代表會議決通過後，溯及</w:t>
      </w:r>
      <w:r w:rsidR="00CF5E0E" w:rsidRPr="00BF488B">
        <w:rPr>
          <w:rFonts w:ascii="標楷體" w:eastAsia="標楷體" w:hAnsi="標楷體" w:hint="eastAsia"/>
          <w:sz w:val="28"/>
          <w:szCs w:val="28"/>
        </w:rPr>
        <w:t>自中華民國一百十二年</w:t>
      </w:r>
      <w:r w:rsidR="00353BEC">
        <w:rPr>
          <w:rFonts w:ascii="標楷體" w:eastAsia="標楷體" w:hAnsi="標楷體" w:hint="eastAsia"/>
          <w:sz w:val="28"/>
          <w:szCs w:val="28"/>
        </w:rPr>
        <w:t>一</w:t>
      </w:r>
      <w:r w:rsidR="00CF5E0E" w:rsidRPr="00BF488B">
        <w:rPr>
          <w:rFonts w:ascii="標楷體" w:eastAsia="標楷體" w:hAnsi="標楷體" w:hint="eastAsia"/>
          <w:sz w:val="28"/>
          <w:szCs w:val="28"/>
        </w:rPr>
        <w:t>月</w:t>
      </w:r>
      <w:r w:rsidR="00353BEC">
        <w:rPr>
          <w:rFonts w:ascii="標楷體" w:eastAsia="標楷體" w:hAnsi="標楷體" w:hint="eastAsia"/>
          <w:sz w:val="28"/>
          <w:szCs w:val="28"/>
        </w:rPr>
        <w:t>一</w:t>
      </w:r>
      <w:r w:rsidR="00CF5E0E" w:rsidRPr="00BF488B">
        <w:rPr>
          <w:rFonts w:ascii="標楷體" w:eastAsia="標楷體" w:hAnsi="標楷體" w:hint="eastAsia"/>
          <w:sz w:val="28"/>
          <w:szCs w:val="28"/>
        </w:rPr>
        <w:t>日起施行。</w:t>
      </w:r>
    </w:p>
    <w:sectPr w:rsidR="006851BA" w:rsidRPr="00BF488B" w:rsidSect="000B2EA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A9B14" w14:textId="77777777" w:rsidR="003E7D32" w:rsidRDefault="003E7D32" w:rsidP="00936240">
      <w:r>
        <w:separator/>
      </w:r>
    </w:p>
  </w:endnote>
  <w:endnote w:type="continuationSeparator" w:id="0">
    <w:p w14:paraId="54297837" w14:textId="77777777" w:rsidR="003E7D32" w:rsidRDefault="003E7D32" w:rsidP="0093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2BFB" w14:textId="77777777" w:rsidR="003E7D32" w:rsidRDefault="003E7D32" w:rsidP="00936240">
      <w:r>
        <w:separator/>
      </w:r>
    </w:p>
  </w:footnote>
  <w:footnote w:type="continuationSeparator" w:id="0">
    <w:p w14:paraId="0BBEB4D2" w14:textId="77777777" w:rsidR="003E7D32" w:rsidRDefault="003E7D32" w:rsidP="0093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76"/>
    <w:multiLevelType w:val="hybridMultilevel"/>
    <w:tmpl w:val="954C1E5A"/>
    <w:lvl w:ilvl="0" w:tplc="FFFFFFFF">
      <w:start w:val="1"/>
      <w:numFmt w:val="taiwaneseCountingThousand"/>
      <w:lvlText w:val="第%1條"/>
      <w:lvlJc w:val="left"/>
      <w:pPr>
        <w:ind w:left="1080" w:hanging="1080"/>
      </w:pPr>
      <w:rPr>
        <w:rFonts w:asciiTheme="minorHAnsi" w:hAnsiTheme="minorHAnsi"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9506561"/>
    <w:multiLevelType w:val="hybridMultilevel"/>
    <w:tmpl w:val="F37461AC"/>
    <w:lvl w:ilvl="0" w:tplc="FFFFFFFF">
      <w:start w:val="1"/>
      <w:numFmt w:val="taiwaneseCountingThousand"/>
      <w:lvlText w:val="%1、"/>
      <w:lvlJc w:val="left"/>
      <w:pPr>
        <w:ind w:left="1560" w:hanging="480"/>
      </w:pPr>
      <w:rPr>
        <w:rFonts w:hint="default"/>
      </w:r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104012EC"/>
    <w:multiLevelType w:val="hybridMultilevel"/>
    <w:tmpl w:val="F37461AC"/>
    <w:lvl w:ilvl="0" w:tplc="FFFFFFFF">
      <w:start w:val="1"/>
      <w:numFmt w:val="taiwaneseCountingThousand"/>
      <w:lvlText w:val="%1、"/>
      <w:lvlJc w:val="left"/>
      <w:pPr>
        <w:ind w:left="1560" w:hanging="480"/>
      </w:pPr>
      <w:rPr>
        <w:rFonts w:hint="default"/>
      </w:r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11CB4A65"/>
    <w:multiLevelType w:val="hybridMultilevel"/>
    <w:tmpl w:val="542805FA"/>
    <w:lvl w:ilvl="0" w:tplc="FFFFFFFF">
      <w:start w:val="1"/>
      <w:numFmt w:val="taiwaneseCountingThousand"/>
      <w:suff w:val="nothing"/>
      <w:lvlText w:val="%1、"/>
      <w:lvlJc w:val="left"/>
      <w:pPr>
        <w:ind w:left="720" w:hanging="720"/>
      </w:pPr>
      <w:rPr>
        <w:rFonts w:hint="default"/>
        <w:lang w:val="en-US"/>
      </w:r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4" w15:restartNumberingAfterBreak="0">
    <w:nsid w:val="129E6A1B"/>
    <w:multiLevelType w:val="hybridMultilevel"/>
    <w:tmpl w:val="BFDA9326"/>
    <w:lvl w:ilvl="0" w:tplc="8BBE6ED0">
      <w:start w:val="1"/>
      <w:numFmt w:val="taiwaneseCountingThousand"/>
      <w:suff w:val="nothing"/>
      <w:lvlText w:val="第%1條"/>
      <w:lvlJc w:val="left"/>
      <w:pPr>
        <w:ind w:left="1080" w:hanging="1080"/>
      </w:pPr>
      <w:rPr>
        <w:rFonts w:asciiTheme="minorHAnsi" w:hAnsiTheme="minorHAnsi"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97D2B"/>
    <w:multiLevelType w:val="hybridMultilevel"/>
    <w:tmpl w:val="D376F9CE"/>
    <w:lvl w:ilvl="0" w:tplc="FFFFFFFF">
      <w:start w:val="1"/>
      <w:numFmt w:val="taiwaneseCountingThousand"/>
      <w:lvlText w:val="第%1條"/>
      <w:lvlJc w:val="left"/>
      <w:pPr>
        <w:ind w:left="1080" w:hanging="1080"/>
      </w:pPr>
      <w:rPr>
        <w:rFonts w:asciiTheme="minorHAnsi" w:hAnsiTheme="minorHAnsi"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8C20102"/>
    <w:multiLevelType w:val="hybridMultilevel"/>
    <w:tmpl w:val="BA049CAC"/>
    <w:lvl w:ilvl="0" w:tplc="59020232">
      <w:start w:val="4"/>
      <w:numFmt w:val="taiwaneseCountingThousand"/>
      <w:lvlText w:val="第%1條"/>
      <w:lvlJc w:val="left"/>
      <w:pPr>
        <w:ind w:left="1506" w:hanging="1080"/>
      </w:pPr>
      <w:rPr>
        <w:rFonts w:asciiTheme="minorHAnsi" w:hAnsiTheme="minorHAnsi" w:hint="default"/>
      </w:rPr>
    </w:lvl>
    <w:lvl w:ilvl="1" w:tplc="04090019" w:tentative="1">
      <w:start w:val="1"/>
      <w:numFmt w:val="ideographTraditional"/>
      <w:lvlText w:val="%2、"/>
      <w:lvlJc w:val="left"/>
      <w:pPr>
        <w:ind w:left="306" w:hanging="480"/>
      </w:pPr>
    </w:lvl>
    <w:lvl w:ilvl="2" w:tplc="0409001B" w:tentative="1">
      <w:start w:val="1"/>
      <w:numFmt w:val="lowerRoman"/>
      <w:lvlText w:val="%3."/>
      <w:lvlJc w:val="right"/>
      <w:pPr>
        <w:ind w:left="786" w:hanging="480"/>
      </w:pPr>
    </w:lvl>
    <w:lvl w:ilvl="3" w:tplc="0409000F" w:tentative="1">
      <w:start w:val="1"/>
      <w:numFmt w:val="decimal"/>
      <w:lvlText w:val="%4."/>
      <w:lvlJc w:val="left"/>
      <w:pPr>
        <w:ind w:left="1266" w:hanging="480"/>
      </w:pPr>
    </w:lvl>
    <w:lvl w:ilvl="4" w:tplc="04090019" w:tentative="1">
      <w:start w:val="1"/>
      <w:numFmt w:val="ideographTraditional"/>
      <w:lvlText w:val="%5、"/>
      <w:lvlJc w:val="left"/>
      <w:pPr>
        <w:ind w:left="1746" w:hanging="480"/>
      </w:pPr>
    </w:lvl>
    <w:lvl w:ilvl="5" w:tplc="0409001B" w:tentative="1">
      <w:start w:val="1"/>
      <w:numFmt w:val="lowerRoman"/>
      <w:lvlText w:val="%6."/>
      <w:lvlJc w:val="right"/>
      <w:pPr>
        <w:ind w:left="2226" w:hanging="480"/>
      </w:pPr>
    </w:lvl>
    <w:lvl w:ilvl="6" w:tplc="0409000F" w:tentative="1">
      <w:start w:val="1"/>
      <w:numFmt w:val="decimal"/>
      <w:lvlText w:val="%7."/>
      <w:lvlJc w:val="left"/>
      <w:pPr>
        <w:ind w:left="2706" w:hanging="480"/>
      </w:pPr>
    </w:lvl>
    <w:lvl w:ilvl="7" w:tplc="04090019" w:tentative="1">
      <w:start w:val="1"/>
      <w:numFmt w:val="ideographTraditional"/>
      <w:lvlText w:val="%8、"/>
      <w:lvlJc w:val="left"/>
      <w:pPr>
        <w:ind w:left="3186" w:hanging="480"/>
      </w:pPr>
    </w:lvl>
    <w:lvl w:ilvl="8" w:tplc="0409001B" w:tentative="1">
      <w:start w:val="1"/>
      <w:numFmt w:val="lowerRoman"/>
      <w:lvlText w:val="%9."/>
      <w:lvlJc w:val="right"/>
      <w:pPr>
        <w:ind w:left="3666" w:hanging="480"/>
      </w:pPr>
    </w:lvl>
  </w:abstractNum>
  <w:abstractNum w:abstractNumId="7" w15:restartNumberingAfterBreak="0">
    <w:nsid w:val="1CAB13A0"/>
    <w:multiLevelType w:val="multilevel"/>
    <w:tmpl w:val="DE16724C"/>
    <w:lvl w:ilvl="0">
      <w:start w:val="1"/>
      <w:numFmt w:val="taiwaneseCountingThousand"/>
      <w:lvlText w:val="第%1條"/>
      <w:lvlJc w:val="left"/>
      <w:pPr>
        <w:ind w:left="2160" w:hanging="1080"/>
      </w:pPr>
      <w:rPr>
        <w:rFonts w:asciiTheme="minorHAnsi" w:hAnsiTheme="minorHAnsi" w:hint="default"/>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8" w15:restartNumberingAfterBreak="0">
    <w:nsid w:val="286142B9"/>
    <w:multiLevelType w:val="hybridMultilevel"/>
    <w:tmpl w:val="09289888"/>
    <w:lvl w:ilvl="0" w:tplc="1888735A">
      <w:start w:val="8"/>
      <w:numFmt w:val="taiwaneseCountingThousand"/>
      <w:lvlText w:val="第%1條"/>
      <w:lvlJc w:val="left"/>
      <w:pPr>
        <w:ind w:left="1080" w:hanging="10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DE6172"/>
    <w:multiLevelType w:val="hybridMultilevel"/>
    <w:tmpl w:val="94A4F182"/>
    <w:lvl w:ilvl="0" w:tplc="A3904066">
      <w:start w:val="1"/>
      <w:numFmt w:val="taiwaneseCountingThousand"/>
      <w:lvlText w:val="第%1條"/>
      <w:lvlJc w:val="left"/>
      <w:pPr>
        <w:ind w:left="1080" w:hanging="10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E765BE"/>
    <w:multiLevelType w:val="hybridMultilevel"/>
    <w:tmpl w:val="DE16724C"/>
    <w:lvl w:ilvl="0" w:tplc="FFFFFFFF">
      <w:start w:val="1"/>
      <w:numFmt w:val="taiwaneseCountingThousand"/>
      <w:lvlText w:val="第%1條"/>
      <w:lvlJc w:val="left"/>
      <w:pPr>
        <w:ind w:left="2160" w:hanging="1080"/>
      </w:pPr>
      <w:rPr>
        <w:rFonts w:asciiTheme="minorHAnsi" w:hAnsiTheme="minorHAnsi"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42573E1B"/>
    <w:multiLevelType w:val="hybridMultilevel"/>
    <w:tmpl w:val="DF66DD0C"/>
    <w:lvl w:ilvl="0" w:tplc="351A7A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93309A"/>
    <w:multiLevelType w:val="hybridMultilevel"/>
    <w:tmpl w:val="8E98FE28"/>
    <w:lvl w:ilvl="0" w:tplc="1366AE4A">
      <w:start w:val="1"/>
      <w:numFmt w:val="taiwaneseCountingThousand"/>
      <w:suff w:val="nothing"/>
      <w:lvlText w:val="%1、"/>
      <w:lvlJc w:val="left"/>
      <w:pPr>
        <w:ind w:left="2705" w:hanging="720"/>
      </w:pPr>
      <w:rPr>
        <w:rFonts w:hint="default"/>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507558B4"/>
    <w:multiLevelType w:val="hybridMultilevel"/>
    <w:tmpl w:val="BA049CAC"/>
    <w:lvl w:ilvl="0" w:tplc="FFFFFFFF">
      <w:start w:val="4"/>
      <w:numFmt w:val="taiwaneseCountingThousand"/>
      <w:lvlText w:val="第%1條"/>
      <w:lvlJc w:val="left"/>
      <w:pPr>
        <w:ind w:left="1506" w:hanging="1080"/>
      </w:pPr>
      <w:rPr>
        <w:rFonts w:asciiTheme="minorHAnsi" w:hAnsiTheme="minorHAnsi" w:hint="default"/>
      </w:rPr>
    </w:lvl>
    <w:lvl w:ilvl="1" w:tplc="FFFFFFFF" w:tentative="1">
      <w:start w:val="1"/>
      <w:numFmt w:val="ideographTraditional"/>
      <w:lvlText w:val="%2、"/>
      <w:lvlJc w:val="left"/>
      <w:pPr>
        <w:ind w:left="306" w:hanging="480"/>
      </w:pPr>
    </w:lvl>
    <w:lvl w:ilvl="2" w:tplc="FFFFFFFF" w:tentative="1">
      <w:start w:val="1"/>
      <w:numFmt w:val="lowerRoman"/>
      <w:lvlText w:val="%3."/>
      <w:lvlJc w:val="right"/>
      <w:pPr>
        <w:ind w:left="786" w:hanging="480"/>
      </w:pPr>
    </w:lvl>
    <w:lvl w:ilvl="3" w:tplc="FFFFFFFF" w:tentative="1">
      <w:start w:val="1"/>
      <w:numFmt w:val="decimal"/>
      <w:lvlText w:val="%4."/>
      <w:lvlJc w:val="left"/>
      <w:pPr>
        <w:ind w:left="1266" w:hanging="480"/>
      </w:pPr>
    </w:lvl>
    <w:lvl w:ilvl="4" w:tplc="FFFFFFFF" w:tentative="1">
      <w:start w:val="1"/>
      <w:numFmt w:val="ideographTraditional"/>
      <w:lvlText w:val="%5、"/>
      <w:lvlJc w:val="left"/>
      <w:pPr>
        <w:ind w:left="1746" w:hanging="480"/>
      </w:pPr>
    </w:lvl>
    <w:lvl w:ilvl="5" w:tplc="FFFFFFFF" w:tentative="1">
      <w:start w:val="1"/>
      <w:numFmt w:val="lowerRoman"/>
      <w:lvlText w:val="%6."/>
      <w:lvlJc w:val="right"/>
      <w:pPr>
        <w:ind w:left="2226" w:hanging="480"/>
      </w:pPr>
    </w:lvl>
    <w:lvl w:ilvl="6" w:tplc="FFFFFFFF" w:tentative="1">
      <w:start w:val="1"/>
      <w:numFmt w:val="decimal"/>
      <w:lvlText w:val="%7."/>
      <w:lvlJc w:val="left"/>
      <w:pPr>
        <w:ind w:left="2706" w:hanging="480"/>
      </w:pPr>
    </w:lvl>
    <w:lvl w:ilvl="7" w:tplc="FFFFFFFF" w:tentative="1">
      <w:start w:val="1"/>
      <w:numFmt w:val="ideographTraditional"/>
      <w:lvlText w:val="%8、"/>
      <w:lvlJc w:val="left"/>
      <w:pPr>
        <w:ind w:left="3186" w:hanging="480"/>
      </w:pPr>
    </w:lvl>
    <w:lvl w:ilvl="8" w:tplc="FFFFFFFF" w:tentative="1">
      <w:start w:val="1"/>
      <w:numFmt w:val="lowerRoman"/>
      <w:lvlText w:val="%9."/>
      <w:lvlJc w:val="right"/>
      <w:pPr>
        <w:ind w:left="3666" w:hanging="480"/>
      </w:pPr>
    </w:lvl>
  </w:abstractNum>
  <w:abstractNum w:abstractNumId="14" w15:restartNumberingAfterBreak="0">
    <w:nsid w:val="547A18BB"/>
    <w:multiLevelType w:val="hybridMultilevel"/>
    <w:tmpl w:val="5EB229B4"/>
    <w:lvl w:ilvl="0" w:tplc="01A21E6C">
      <w:start w:val="1"/>
      <w:numFmt w:val="taiwaneseCountingThousand"/>
      <w:suff w:val="nothing"/>
      <w:lvlText w:val="%1、"/>
      <w:lvlJc w:val="left"/>
      <w:pPr>
        <w:ind w:left="480" w:hanging="480"/>
      </w:pPr>
      <w:rPr>
        <w:rFonts w:hint="default"/>
      </w:r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5" w15:restartNumberingAfterBreak="0">
    <w:nsid w:val="5CA44FCD"/>
    <w:multiLevelType w:val="hybridMultilevel"/>
    <w:tmpl w:val="F37461AC"/>
    <w:lvl w:ilvl="0" w:tplc="6B227A36">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5F15027F"/>
    <w:multiLevelType w:val="hybridMultilevel"/>
    <w:tmpl w:val="D376F9CE"/>
    <w:lvl w:ilvl="0" w:tplc="FFFFFFFF">
      <w:start w:val="1"/>
      <w:numFmt w:val="taiwaneseCountingThousand"/>
      <w:lvlText w:val="第%1條"/>
      <w:lvlJc w:val="left"/>
      <w:pPr>
        <w:ind w:left="1080" w:hanging="1080"/>
      </w:pPr>
      <w:rPr>
        <w:rFonts w:asciiTheme="minorHAnsi" w:hAnsiTheme="minorHAnsi"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634638E7"/>
    <w:multiLevelType w:val="hybridMultilevel"/>
    <w:tmpl w:val="88EE9C4E"/>
    <w:lvl w:ilvl="0" w:tplc="2C320704">
      <w:start w:val="8"/>
      <w:numFmt w:val="taiwaneseCountingThousand"/>
      <w:lvlText w:val="第%1條"/>
      <w:lvlJc w:val="left"/>
      <w:pPr>
        <w:ind w:left="1080" w:hanging="10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376084"/>
    <w:multiLevelType w:val="hybridMultilevel"/>
    <w:tmpl w:val="D7AC6634"/>
    <w:lvl w:ilvl="0" w:tplc="04090001">
      <w:start w:val="1"/>
      <w:numFmt w:val="bullet"/>
      <w:lvlText w:val=""/>
      <w:lvlJc w:val="left"/>
      <w:pPr>
        <w:ind w:left="2238" w:hanging="480"/>
      </w:pPr>
      <w:rPr>
        <w:rFonts w:ascii="Wingdings" w:hAnsi="Wingdings" w:hint="default"/>
      </w:rPr>
    </w:lvl>
    <w:lvl w:ilvl="1" w:tplc="04090003" w:tentative="1">
      <w:start w:val="1"/>
      <w:numFmt w:val="bullet"/>
      <w:lvlText w:val=""/>
      <w:lvlJc w:val="left"/>
      <w:pPr>
        <w:ind w:left="2718" w:hanging="480"/>
      </w:pPr>
      <w:rPr>
        <w:rFonts w:ascii="Wingdings" w:hAnsi="Wingdings" w:hint="default"/>
      </w:rPr>
    </w:lvl>
    <w:lvl w:ilvl="2" w:tplc="04090005" w:tentative="1">
      <w:start w:val="1"/>
      <w:numFmt w:val="bullet"/>
      <w:lvlText w:val=""/>
      <w:lvlJc w:val="left"/>
      <w:pPr>
        <w:ind w:left="3198" w:hanging="480"/>
      </w:pPr>
      <w:rPr>
        <w:rFonts w:ascii="Wingdings" w:hAnsi="Wingdings" w:hint="default"/>
      </w:rPr>
    </w:lvl>
    <w:lvl w:ilvl="3" w:tplc="04090001" w:tentative="1">
      <w:start w:val="1"/>
      <w:numFmt w:val="bullet"/>
      <w:lvlText w:val=""/>
      <w:lvlJc w:val="left"/>
      <w:pPr>
        <w:ind w:left="3678" w:hanging="480"/>
      </w:pPr>
      <w:rPr>
        <w:rFonts w:ascii="Wingdings" w:hAnsi="Wingdings" w:hint="default"/>
      </w:rPr>
    </w:lvl>
    <w:lvl w:ilvl="4" w:tplc="04090003" w:tentative="1">
      <w:start w:val="1"/>
      <w:numFmt w:val="bullet"/>
      <w:lvlText w:val=""/>
      <w:lvlJc w:val="left"/>
      <w:pPr>
        <w:ind w:left="4158" w:hanging="480"/>
      </w:pPr>
      <w:rPr>
        <w:rFonts w:ascii="Wingdings" w:hAnsi="Wingdings" w:hint="default"/>
      </w:rPr>
    </w:lvl>
    <w:lvl w:ilvl="5" w:tplc="04090005" w:tentative="1">
      <w:start w:val="1"/>
      <w:numFmt w:val="bullet"/>
      <w:lvlText w:val=""/>
      <w:lvlJc w:val="left"/>
      <w:pPr>
        <w:ind w:left="4638" w:hanging="480"/>
      </w:pPr>
      <w:rPr>
        <w:rFonts w:ascii="Wingdings" w:hAnsi="Wingdings" w:hint="default"/>
      </w:rPr>
    </w:lvl>
    <w:lvl w:ilvl="6" w:tplc="04090001" w:tentative="1">
      <w:start w:val="1"/>
      <w:numFmt w:val="bullet"/>
      <w:lvlText w:val=""/>
      <w:lvlJc w:val="left"/>
      <w:pPr>
        <w:ind w:left="5118" w:hanging="480"/>
      </w:pPr>
      <w:rPr>
        <w:rFonts w:ascii="Wingdings" w:hAnsi="Wingdings" w:hint="default"/>
      </w:rPr>
    </w:lvl>
    <w:lvl w:ilvl="7" w:tplc="04090003" w:tentative="1">
      <w:start w:val="1"/>
      <w:numFmt w:val="bullet"/>
      <w:lvlText w:val=""/>
      <w:lvlJc w:val="left"/>
      <w:pPr>
        <w:ind w:left="5598" w:hanging="480"/>
      </w:pPr>
      <w:rPr>
        <w:rFonts w:ascii="Wingdings" w:hAnsi="Wingdings" w:hint="default"/>
      </w:rPr>
    </w:lvl>
    <w:lvl w:ilvl="8" w:tplc="04090005" w:tentative="1">
      <w:start w:val="1"/>
      <w:numFmt w:val="bullet"/>
      <w:lvlText w:val=""/>
      <w:lvlJc w:val="left"/>
      <w:pPr>
        <w:ind w:left="6078" w:hanging="480"/>
      </w:pPr>
      <w:rPr>
        <w:rFonts w:ascii="Wingdings" w:hAnsi="Wingdings" w:hint="default"/>
      </w:rPr>
    </w:lvl>
  </w:abstractNum>
  <w:abstractNum w:abstractNumId="19" w15:restartNumberingAfterBreak="0">
    <w:nsid w:val="74D022EB"/>
    <w:multiLevelType w:val="hybridMultilevel"/>
    <w:tmpl w:val="D79E5150"/>
    <w:lvl w:ilvl="0" w:tplc="6114A8B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20" w15:restartNumberingAfterBreak="0">
    <w:nsid w:val="79CD6D22"/>
    <w:multiLevelType w:val="hybridMultilevel"/>
    <w:tmpl w:val="E830F676"/>
    <w:lvl w:ilvl="0" w:tplc="7F4617D4">
      <w:start w:val="7"/>
      <w:numFmt w:val="taiwaneseCountingThousand"/>
      <w:lvlText w:val="第%1條"/>
      <w:lvlJc w:val="left"/>
      <w:pPr>
        <w:ind w:left="1080" w:hanging="10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FC61FE"/>
    <w:multiLevelType w:val="hybridMultilevel"/>
    <w:tmpl w:val="4EE4F18A"/>
    <w:lvl w:ilvl="0" w:tplc="FFFFFFFF">
      <w:start w:val="1"/>
      <w:numFmt w:val="taiwaneseCountingThousand"/>
      <w:lvlText w:val="第%1條"/>
      <w:lvlJc w:val="left"/>
      <w:pPr>
        <w:ind w:left="1080" w:hanging="1080"/>
      </w:pPr>
      <w:rPr>
        <w:rFonts w:asciiTheme="minorHAnsi" w:hAnsiTheme="minorHAnsi"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7C6F728E"/>
    <w:multiLevelType w:val="hybridMultilevel"/>
    <w:tmpl w:val="25209894"/>
    <w:lvl w:ilvl="0" w:tplc="FFFFFFFF">
      <w:start w:val="1"/>
      <w:numFmt w:val="taiwaneseCountingThousand"/>
      <w:lvlText w:val="%1、"/>
      <w:lvlJc w:val="left"/>
      <w:pPr>
        <w:ind w:left="2472" w:hanging="720"/>
      </w:pPr>
      <w:rPr>
        <w:rFonts w:hint="default"/>
      </w:rPr>
    </w:lvl>
    <w:lvl w:ilvl="1" w:tplc="FFFFFFFF" w:tentative="1">
      <w:start w:val="1"/>
      <w:numFmt w:val="ideographTraditional"/>
      <w:lvlText w:val="%2、"/>
      <w:lvlJc w:val="left"/>
      <w:pPr>
        <w:ind w:left="2712" w:hanging="480"/>
      </w:pPr>
    </w:lvl>
    <w:lvl w:ilvl="2" w:tplc="FFFFFFFF" w:tentative="1">
      <w:start w:val="1"/>
      <w:numFmt w:val="lowerRoman"/>
      <w:lvlText w:val="%3."/>
      <w:lvlJc w:val="right"/>
      <w:pPr>
        <w:ind w:left="3192" w:hanging="480"/>
      </w:pPr>
    </w:lvl>
    <w:lvl w:ilvl="3" w:tplc="FFFFFFFF" w:tentative="1">
      <w:start w:val="1"/>
      <w:numFmt w:val="decimal"/>
      <w:lvlText w:val="%4."/>
      <w:lvlJc w:val="left"/>
      <w:pPr>
        <w:ind w:left="3672" w:hanging="480"/>
      </w:pPr>
    </w:lvl>
    <w:lvl w:ilvl="4" w:tplc="FFFFFFFF" w:tentative="1">
      <w:start w:val="1"/>
      <w:numFmt w:val="ideographTraditional"/>
      <w:lvlText w:val="%5、"/>
      <w:lvlJc w:val="left"/>
      <w:pPr>
        <w:ind w:left="4152" w:hanging="480"/>
      </w:pPr>
    </w:lvl>
    <w:lvl w:ilvl="5" w:tplc="FFFFFFFF" w:tentative="1">
      <w:start w:val="1"/>
      <w:numFmt w:val="lowerRoman"/>
      <w:lvlText w:val="%6."/>
      <w:lvlJc w:val="right"/>
      <w:pPr>
        <w:ind w:left="4632" w:hanging="480"/>
      </w:pPr>
    </w:lvl>
    <w:lvl w:ilvl="6" w:tplc="FFFFFFFF" w:tentative="1">
      <w:start w:val="1"/>
      <w:numFmt w:val="decimal"/>
      <w:lvlText w:val="%7."/>
      <w:lvlJc w:val="left"/>
      <w:pPr>
        <w:ind w:left="5112" w:hanging="480"/>
      </w:pPr>
    </w:lvl>
    <w:lvl w:ilvl="7" w:tplc="FFFFFFFF" w:tentative="1">
      <w:start w:val="1"/>
      <w:numFmt w:val="ideographTraditional"/>
      <w:lvlText w:val="%8、"/>
      <w:lvlJc w:val="left"/>
      <w:pPr>
        <w:ind w:left="5592" w:hanging="480"/>
      </w:pPr>
    </w:lvl>
    <w:lvl w:ilvl="8" w:tplc="FFFFFFFF" w:tentative="1">
      <w:start w:val="1"/>
      <w:numFmt w:val="lowerRoman"/>
      <w:lvlText w:val="%9."/>
      <w:lvlJc w:val="right"/>
      <w:pPr>
        <w:ind w:left="6072" w:hanging="480"/>
      </w:pPr>
    </w:lvl>
  </w:abstractNum>
  <w:abstractNum w:abstractNumId="23" w15:restartNumberingAfterBreak="0">
    <w:nsid w:val="7CD547D4"/>
    <w:multiLevelType w:val="hybridMultilevel"/>
    <w:tmpl w:val="D79E5150"/>
    <w:lvl w:ilvl="0" w:tplc="6114A8B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num w:numId="1">
    <w:abstractNumId w:val="9"/>
  </w:num>
  <w:num w:numId="2">
    <w:abstractNumId w:val="15"/>
  </w:num>
  <w:num w:numId="3">
    <w:abstractNumId w:val="11"/>
  </w:num>
  <w:num w:numId="4">
    <w:abstractNumId w:val="12"/>
  </w:num>
  <w:num w:numId="5">
    <w:abstractNumId w:val="16"/>
  </w:num>
  <w:num w:numId="6">
    <w:abstractNumId w:val="1"/>
  </w:num>
  <w:num w:numId="7">
    <w:abstractNumId w:val="3"/>
  </w:num>
  <w:num w:numId="8">
    <w:abstractNumId w:val="5"/>
  </w:num>
  <w:num w:numId="9">
    <w:abstractNumId w:val="8"/>
  </w:num>
  <w:num w:numId="10">
    <w:abstractNumId w:val="20"/>
  </w:num>
  <w:num w:numId="11">
    <w:abstractNumId w:val="17"/>
  </w:num>
  <w:num w:numId="12">
    <w:abstractNumId w:val="0"/>
  </w:num>
  <w:num w:numId="13">
    <w:abstractNumId w:val="14"/>
  </w:num>
  <w:num w:numId="14">
    <w:abstractNumId w:val="21"/>
  </w:num>
  <w:num w:numId="15">
    <w:abstractNumId w:val="6"/>
  </w:num>
  <w:num w:numId="16">
    <w:abstractNumId w:val="13"/>
  </w:num>
  <w:num w:numId="17">
    <w:abstractNumId w:val="4"/>
  </w:num>
  <w:num w:numId="18">
    <w:abstractNumId w:val="2"/>
  </w:num>
  <w:num w:numId="19">
    <w:abstractNumId w:val="18"/>
  </w:num>
  <w:num w:numId="20">
    <w:abstractNumId w:val="10"/>
  </w:num>
  <w:num w:numId="21">
    <w:abstractNumId w:val="7"/>
  </w:num>
  <w:num w:numId="22">
    <w:abstractNumId w:val="19"/>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5A"/>
    <w:rsid w:val="000006B3"/>
    <w:rsid w:val="00005286"/>
    <w:rsid w:val="00027B95"/>
    <w:rsid w:val="000452FF"/>
    <w:rsid w:val="00052618"/>
    <w:rsid w:val="0007720D"/>
    <w:rsid w:val="000819A1"/>
    <w:rsid w:val="0008490B"/>
    <w:rsid w:val="000A07A8"/>
    <w:rsid w:val="000B2EA6"/>
    <w:rsid w:val="000C67A3"/>
    <w:rsid w:val="000F1FA5"/>
    <w:rsid w:val="000F7735"/>
    <w:rsid w:val="0010254B"/>
    <w:rsid w:val="00117B59"/>
    <w:rsid w:val="0012272D"/>
    <w:rsid w:val="001258A5"/>
    <w:rsid w:val="00153677"/>
    <w:rsid w:val="001706BE"/>
    <w:rsid w:val="00176FB9"/>
    <w:rsid w:val="00203680"/>
    <w:rsid w:val="0022053B"/>
    <w:rsid w:val="00225878"/>
    <w:rsid w:val="00244CFB"/>
    <w:rsid w:val="00290CD4"/>
    <w:rsid w:val="002B1C7B"/>
    <w:rsid w:val="002B5B61"/>
    <w:rsid w:val="002D001C"/>
    <w:rsid w:val="00320363"/>
    <w:rsid w:val="00335369"/>
    <w:rsid w:val="0034747B"/>
    <w:rsid w:val="00353BEC"/>
    <w:rsid w:val="00373243"/>
    <w:rsid w:val="00392026"/>
    <w:rsid w:val="003A32C5"/>
    <w:rsid w:val="003B2EE2"/>
    <w:rsid w:val="003B51F7"/>
    <w:rsid w:val="003E7D32"/>
    <w:rsid w:val="004264CE"/>
    <w:rsid w:val="00460E57"/>
    <w:rsid w:val="0046543E"/>
    <w:rsid w:val="00471E9F"/>
    <w:rsid w:val="00472705"/>
    <w:rsid w:val="00494014"/>
    <w:rsid w:val="004C0BE5"/>
    <w:rsid w:val="004F7301"/>
    <w:rsid w:val="00520734"/>
    <w:rsid w:val="00531003"/>
    <w:rsid w:val="00532CC4"/>
    <w:rsid w:val="00536123"/>
    <w:rsid w:val="0059189C"/>
    <w:rsid w:val="005965E4"/>
    <w:rsid w:val="005B1D52"/>
    <w:rsid w:val="005D6C47"/>
    <w:rsid w:val="006230F8"/>
    <w:rsid w:val="00644F43"/>
    <w:rsid w:val="00655D59"/>
    <w:rsid w:val="0066348B"/>
    <w:rsid w:val="00680035"/>
    <w:rsid w:val="006851BA"/>
    <w:rsid w:val="006870D6"/>
    <w:rsid w:val="006A2A39"/>
    <w:rsid w:val="006C40F7"/>
    <w:rsid w:val="006D1684"/>
    <w:rsid w:val="006D6F02"/>
    <w:rsid w:val="006E46DA"/>
    <w:rsid w:val="006F03CA"/>
    <w:rsid w:val="006F0EE2"/>
    <w:rsid w:val="00780F81"/>
    <w:rsid w:val="007B6991"/>
    <w:rsid w:val="007C7E58"/>
    <w:rsid w:val="007E08F2"/>
    <w:rsid w:val="007F6551"/>
    <w:rsid w:val="00806082"/>
    <w:rsid w:val="008104DB"/>
    <w:rsid w:val="00883117"/>
    <w:rsid w:val="008876CF"/>
    <w:rsid w:val="00895AD2"/>
    <w:rsid w:val="008C330D"/>
    <w:rsid w:val="008E0D5A"/>
    <w:rsid w:val="008E2D84"/>
    <w:rsid w:val="008E7AE4"/>
    <w:rsid w:val="00936240"/>
    <w:rsid w:val="00951F4C"/>
    <w:rsid w:val="009B564C"/>
    <w:rsid w:val="009C6839"/>
    <w:rsid w:val="009E1E47"/>
    <w:rsid w:val="009E6041"/>
    <w:rsid w:val="00A00409"/>
    <w:rsid w:val="00A02B75"/>
    <w:rsid w:val="00A14F49"/>
    <w:rsid w:val="00A1741F"/>
    <w:rsid w:val="00A2143C"/>
    <w:rsid w:val="00A25BE2"/>
    <w:rsid w:val="00A573AF"/>
    <w:rsid w:val="00A6495B"/>
    <w:rsid w:val="00A815F5"/>
    <w:rsid w:val="00AD1888"/>
    <w:rsid w:val="00B46C9A"/>
    <w:rsid w:val="00B87F1F"/>
    <w:rsid w:val="00BB1713"/>
    <w:rsid w:val="00BF488B"/>
    <w:rsid w:val="00C23FB5"/>
    <w:rsid w:val="00C3616A"/>
    <w:rsid w:val="00C41AA3"/>
    <w:rsid w:val="00C46F63"/>
    <w:rsid w:val="00C47328"/>
    <w:rsid w:val="00C47586"/>
    <w:rsid w:val="00C554BF"/>
    <w:rsid w:val="00C7763A"/>
    <w:rsid w:val="00CA368A"/>
    <w:rsid w:val="00CD0A3C"/>
    <w:rsid w:val="00CE08D9"/>
    <w:rsid w:val="00CF186B"/>
    <w:rsid w:val="00CF5E0E"/>
    <w:rsid w:val="00CF6E5A"/>
    <w:rsid w:val="00D123BE"/>
    <w:rsid w:val="00D20676"/>
    <w:rsid w:val="00D63FDD"/>
    <w:rsid w:val="00D73E46"/>
    <w:rsid w:val="00D93EF1"/>
    <w:rsid w:val="00DA7032"/>
    <w:rsid w:val="00DA7935"/>
    <w:rsid w:val="00DD68AF"/>
    <w:rsid w:val="00DE4469"/>
    <w:rsid w:val="00DE5283"/>
    <w:rsid w:val="00E039F9"/>
    <w:rsid w:val="00E10F87"/>
    <w:rsid w:val="00E270AF"/>
    <w:rsid w:val="00E30902"/>
    <w:rsid w:val="00E634D0"/>
    <w:rsid w:val="00E65C27"/>
    <w:rsid w:val="00E7323C"/>
    <w:rsid w:val="00E857AA"/>
    <w:rsid w:val="00EA421D"/>
    <w:rsid w:val="00EB51C0"/>
    <w:rsid w:val="00EC3A6F"/>
    <w:rsid w:val="00EC67BE"/>
    <w:rsid w:val="00ED6BB5"/>
    <w:rsid w:val="00EE012E"/>
    <w:rsid w:val="00EF4276"/>
    <w:rsid w:val="00F05683"/>
    <w:rsid w:val="00F114EC"/>
    <w:rsid w:val="00F56AF1"/>
    <w:rsid w:val="00F64CE5"/>
    <w:rsid w:val="00FB1547"/>
    <w:rsid w:val="00FC51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DF3A7"/>
  <w15:docId w15:val="{65D2765E-90FF-47DF-83A5-F85AA5D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D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240"/>
    <w:pPr>
      <w:tabs>
        <w:tab w:val="center" w:pos="4153"/>
        <w:tab w:val="right" w:pos="8306"/>
      </w:tabs>
      <w:snapToGrid w:val="0"/>
    </w:pPr>
    <w:rPr>
      <w:sz w:val="20"/>
      <w:szCs w:val="20"/>
    </w:rPr>
  </w:style>
  <w:style w:type="character" w:customStyle="1" w:styleId="a4">
    <w:name w:val="頁首 字元"/>
    <w:basedOn w:val="a0"/>
    <w:link w:val="a3"/>
    <w:uiPriority w:val="99"/>
    <w:rsid w:val="00936240"/>
    <w:rPr>
      <w:sz w:val="20"/>
      <w:szCs w:val="20"/>
    </w:rPr>
  </w:style>
  <w:style w:type="paragraph" w:styleId="a5">
    <w:name w:val="footer"/>
    <w:basedOn w:val="a"/>
    <w:link w:val="a6"/>
    <w:uiPriority w:val="99"/>
    <w:unhideWhenUsed/>
    <w:rsid w:val="00936240"/>
    <w:pPr>
      <w:tabs>
        <w:tab w:val="center" w:pos="4153"/>
        <w:tab w:val="right" w:pos="8306"/>
      </w:tabs>
      <w:snapToGrid w:val="0"/>
    </w:pPr>
    <w:rPr>
      <w:sz w:val="20"/>
      <w:szCs w:val="20"/>
    </w:rPr>
  </w:style>
  <w:style w:type="character" w:customStyle="1" w:styleId="a6">
    <w:name w:val="頁尾 字元"/>
    <w:basedOn w:val="a0"/>
    <w:link w:val="a5"/>
    <w:uiPriority w:val="99"/>
    <w:rsid w:val="00936240"/>
    <w:rPr>
      <w:sz w:val="20"/>
      <w:szCs w:val="20"/>
    </w:rPr>
  </w:style>
  <w:style w:type="paragraph" w:styleId="a7">
    <w:name w:val="List Paragraph"/>
    <w:basedOn w:val="a"/>
    <w:uiPriority w:val="34"/>
    <w:qFormat/>
    <w:rsid w:val="00936240"/>
    <w:pPr>
      <w:ind w:leftChars="200" w:left="480"/>
    </w:pPr>
  </w:style>
  <w:style w:type="table" w:styleId="a8">
    <w:name w:val="Table Grid"/>
    <w:basedOn w:val="a1"/>
    <w:uiPriority w:val="39"/>
    <w:rsid w:val="00BB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14F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87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AFAFD-8F7F-4732-917A-38728ED0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PC40</dc:creator>
  <cp:keywords/>
  <dc:description/>
  <cp:lastModifiedBy>USER</cp:lastModifiedBy>
  <cp:revision>2</cp:revision>
  <cp:lastPrinted>2023-05-02T01:28:00Z</cp:lastPrinted>
  <dcterms:created xsi:type="dcterms:W3CDTF">2023-08-17T03:59:00Z</dcterms:created>
  <dcterms:modified xsi:type="dcterms:W3CDTF">2023-08-17T03:59:00Z</dcterms:modified>
</cp:coreProperties>
</file>