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CA88" w14:textId="7D80D58C" w:rsidR="00DF02E3" w:rsidRDefault="00DF02E3" w:rsidP="00DF02E3">
      <w:pPr>
        <w:jc w:val="center"/>
        <w:rPr>
          <w:rFonts w:ascii="標楷體" w:eastAsia="標楷體" w:hAnsi="標楷體" w:cs="DFKaiShu-SB-Estd-BF"/>
          <w:b/>
          <w:color w:val="000000"/>
          <w:kern w:val="0"/>
          <w:sz w:val="36"/>
          <w:szCs w:val="24"/>
          <w:lang w:val="x-none"/>
        </w:rPr>
      </w:pP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苗栗縣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公館鄉</w:t>
      </w: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婦女生育津貼發給自治條例</w:t>
      </w:r>
    </w:p>
    <w:p w14:paraId="109C4B65" w14:textId="4A817452" w:rsidR="00DF02E3" w:rsidRDefault="00DF02E3" w:rsidP="00DF02E3">
      <w:pPr>
        <w:jc w:val="center"/>
        <w:rPr>
          <w:rFonts w:ascii="標楷體" w:eastAsia="標楷體" w:hAnsi="標楷體" w:cs="DFKaiShu-SB-Estd-BF"/>
          <w:b/>
          <w:color w:val="000000"/>
          <w:kern w:val="0"/>
          <w:sz w:val="36"/>
          <w:szCs w:val="24"/>
          <w:lang w:val="x-none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總說明</w:t>
      </w:r>
    </w:p>
    <w:p w14:paraId="119C0FC7" w14:textId="0B14A862" w:rsidR="00DF02E3" w:rsidRDefault="00DF02E3" w:rsidP="00DF02E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F02E3">
        <w:rPr>
          <w:rFonts w:ascii="標楷體" w:eastAsia="標楷體" w:hAnsi="標楷體" w:hint="eastAsia"/>
          <w:sz w:val="28"/>
          <w:szCs w:val="28"/>
        </w:rPr>
        <w:t>為協助家庭照顧</w:t>
      </w:r>
      <w:r w:rsidR="00785DCE">
        <w:rPr>
          <w:rFonts w:ascii="標楷體" w:eastAsia="標楷體" w:hAnsi="標楷體" w:hint="eastAsia"/>
          <w:sz w:val="28"/>
          <w:szCs w:val="28"/>
        </w:rPr>
        <w:t>新生兒</w:t>
      </w:r>
      <w:r w:rsidRPr="00DF02E3">
        <w:rPr>
          <w:rFonts w:ascii="標楷體" w:eastAsia="標楷體" w:hAnsi="標楷體" w:hint="eastAsia"/>
          <w:sz w:val="28"/>
          <w:szCs w:val="28"/>
        </w:rPr>
        <w:t>並減輕育兒負擔、鼓勵生育，</w:t>
      </w:r>
      <w:proofErr w:type="gramStart"/>
      <w:r w:rsidRPr="00DF02E3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DF02E3">
        <w:rPr>
          <w:rFonts w:ascii="標楷體" w:eastAsia="標楷體" w:hAnsi="標楷體" w:hint="eastAsia"/>
          <w:sz w:val="28"/>
          <w:szCs w:val="28"/>
        </w:rPr>
        <w:t>擬具苗栗縣公館鄉婦女生育津貼發給自治條例，共12條，其要點如下：</w:t>
      </w:r>
    </w:p>
    <w:p w14:paraId="6EE11C52" w14:textId="215AB8AF" w:rsidR="00DF02E3" w:rsidRPr="007B5079" w:rsidRDefault="00DF02E3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揭示本自治條例之立法宗旨。（第一條）</w:t>
      </w:r>
    </w:p>
    <w:p w14:paraId="31F78F72" w14:textId="74FBC18B" w:rsidR="00DF02E3" w:rsidRPr="007B5079" w:rsidRDefault="00DF02E3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明定本自治條例之主管機關。（第二條）</w:t>
      </w:r>
    </w:p>
    <w:p w14:paraId="75CDE2F1" w14:textId="0DDE17EA" w:rsidR="001E6FEF" w:rsidRDefault="00DF02E3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明定申請生育津貼之條件</w:t>
      </w:r>
      <w:r w:rsidR="001E6FEF">
        <w:rPr>
          <w:rFonts w:ascii="標楷體" w:eastAsia="標楷體" w:hAnsi="標楷體" w:hint="eastAsia"/>
          <w:sz w:val="28"/>
          <w:szCs w:val="28"/>
        </w:rPr>
        <w:t>。（第三條）</w:t>
      </w:r>
    </w:p>
    <w:p w14:paraId="314897FE" w14:textId="4E418571" w:rsidR="00DF02E3" w:rsidRPr="007B5079" w:rsidRDefault="001E6FEF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明定生育津貼之</w:t>
      </w:r>
      <w:r w:rsidR="00DF02E3" w:rsidRPr="007B5079">
        <w:rPr>
          <w:rFonts w:ascii="標楷體" w:eastAsia="標楷體" w:hAnsi="標楷體" w:hint="eastAsia"/>
          <w:sz w:val="28"/>
          <w:szCs w:val="28"/>
        </w:rPr>
        <w:t>發給金額。（</w:t>
      </w:r>
      <w:r w:rsidR="007B5079" w:rsidRPr="007B5079">
        <w:rPr>
          <w:rFonts w:ascii="標楷體" w:eastAsia="標楷體" w:hAnsi="標楷體" w:hint="eastAsia"/>
          <w:sz w:val="28"/>
          <w:szCs w:val="28"/>
        </w:rPr>
        <w:t>第四條</w:t>
      </w:r>
      <w:r w:rsidR="00DF02E3" w:rsidRPr="007B5079">
        <w:rPr>
          <w:rFonts w:ascii="標楷體" w:eastAsia="標楷體" w:hAnsi="標楷體" w:hint="eastAsia"/>
          <w:sz w:val="28"/>
          <w:szCs w:val="28"/>
        </w:rPr>
        <w:t>）</w:t>
      </w:r>
    </w:p>
    <w:p w14:paraId="52E95A39" w14:textId="13CC6150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明定生育津貼申請期限。（第五條）</w:t>
      </w:r>
    </w:p>
    <w:p w14:paraId="58924314" w14:textId="7EF4B2CC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明定申請人應檢附文件及申請文件不完備之補正程序。（第六條）</w:t>
      </w:r>
    </w:p>
    <w:p w14:paraId="161F8F6E" w14:textId="50AF8788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明定公館鄉公所為查核</w:t>
      </w:r>
      <w:r w:rsidR="00785DCE">
        <w:rPr>
          <w:rFonts w:ascii="標楷體" w:eastAsia="標楷體" w:hAnsi="標楷體" w:hint="eastAsia"/>
          <w:sz w:val="28"/>
          <w:szCs w:val="28"/>
        </w:rPr>
        <w:t>新生兒</w:t>
      </w:r>
      <w:r w:rsidRPr="007B5079">
        <w:rPr>
          <w:rFonts w:ascii="標楷體" w:eastAsia="標楷體" w:hAnsi="標楷體" w:hint="eastAsia"/>
          <w:sz w:val="28"/>
          <w:szCs w:val="28"/>
        </w:rPr>
        <w:t>及申請人申請資格，得向有關機關查調戶籍資料。（第七條）</w:t>
      </w:r>
    </w:p>
    <w:p w14:paraId="641F37B4" w14:textId="06D0C5F2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明定申請人之申請資格及檢附文件如有隱瞞或不實者，應負法律責任，且公館鄉公所得追回已撥付之津貼。（第八條）</w:t>
      </w:r>
    </w:p>
    <w:p w14:paraId="1D703276" w14:textId="77777777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明定申請人經審核未符合</w:t>
      </w:r>
      <w:proofErr w:type="gramStart"/>
      <w:r w:rsidRPr="007B5079">
        <w:rPr>
          <w:rFonts w:ascii="標楷體" w:eastAsia="標楷體" w:hAnsi="標楷體" w:hint="eastAsia"/>
          <w:sz w:val="28"/>
          <w:szCs w:val="28"/>
        </w:rPr>
        <w:t>資格之申復</w:t>
      </w:r>
      <w:proofErr w:type="gramEnd"/>
      <w:r w:rsidRPr="007B5079">
        <w:rPr>
          <w:rFonts w:ascii="標楷體" w:eastAsia="標楷體" w:hAnsi="標楷體" w:hint="eastAsia"/>
          <w:sz w:val="28"/>
          <w:szCs w:val="28"/>
        </w:rPr>
        <w:t>流程。（第九條）</w:t>
      </w:r>
    </w:p>
    <w:p w14:paraId="7B3AE4C6" w14:textId="765B625C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明定經費預算由公館鄉公所編列支應。（第十條）</w:t>
      </w:r>
    </w:p>
    <w:p w14:paraId="7065731E" w14:textId="72D20075" w:rsidR="007B5079" w:rsidRP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proofErr w:type="gramStart"/>
      <w:r w:rsidRPr="007B5079">
        <w:rPr>
          <w:rFonts w:ascii="標楷體" w:eastAsia="標楷體" w:hAnsi="標楷體" w:hint="eastAsia"/>
          <w:sz w:val="28"/>
          <w:szCs w:val="28"/>
        </w:rPr>
        <w:t>明定書表</w:t>
      </w:r>
      <w:proofErr w:type="gramEnd"/>
      <w:r w:rsidRPr="007B5079">
        <w:rPr>
          <w:rFonts w:ascii="標楷體" w:eastAsia="標楷體" w:hAnsi="標楷體" w:hint="eastAsia"/>
          <w:sz w:val="28"/>
          <w:szCs w:val="28"/>
        </w:rPr>
        <w:t>格式及審核程序由公館鄉公所訂定。（第十一條）</w:t>
      </w:r>
    </w:p>
    <w:p w14:paraId="611F5A50" w14:textId="21C362D6" w:rsidR="007B5079" w:rsidRDefault="007B5079" w:rsidP="007B5079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7B5079">
        <w:rPr>
          <w:rFonts w:ascii="標楷體" w:eastAsia="標楷體" w:hAnsi="標楷體" w:hint="eastAsia"/>
          <w:sz w:val="28"/>
          <w:szCs w:val="28"/>
        </w:rPr>
        <w:t>明定本自治條例施行日期。（第十二條）</w:t>
      </w:r>
    </w:p>
    <w:p w14:paraId="5FB36C1B" w14:textId="77777777" w:rsidR="007B5079" w:rsidRDefault="007B507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B3BD767" w14:textId="678A3B62" w:rsidR="007B5079" w:rsidRDefault="007B5079" w:rsidP="000950B8">
      <w:pPr>
        <w:jc w:val="center"/>
        <w:rPr>
          <w:rFonts w:ascii="標楷體" w:eastAsia="標楷體" w:hAnsi="標楷體" w:cs="DFKaiShu-SB-Estd-BF"/>
          <w:b/>
          <w:color w:val="000000"/>
          <w:kern w:val="0"/>
          <w:sz w:val="36"/>
          <w:szCs w:val="24"/>
          <w:lang w:val="x-none"/>
        </w:rPr>
      </w:pP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lastRenderedPageBreak/>
        <w:t>苗栗縣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公館鄉</w:t>
      </w: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</w:rPr>
        <w:t>婦女生育津貼發給自治條例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B5079" w14:paraId="615CFB99" w14:textId="77777777" w:rsidTr="007B5079">
        <w:tc>
          <w:tcPr>
            <w:tcW w:w="4148" w:type="dxa"/>
          </w:tcPr>
          <w:p w14:paraId="6D1FC2FC" w14:textId="260FBEFC" w:rsidR="007B5079" w:rsidRPr="001E6FEF" w:rsidRDefault="001E6FEF" w:rsidP="001E6FEF">
            <w:pPr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條　文</w:t>
            </w:r>
          </w:p>
        </w:tc>
        <w:tc>
          <w:tcPr>
            <w:tcW w:w="4148" w:type="dxa"/>
          </w:tcPr>
          <w:p w14:paraId="76882E16" w14:textId="30B68456" w:rsidR="007B5079" w:rsidRPr="001E6FEF" w:rsidRDefault="001E6FEF" w:rsidP="001E6FEF">
            <w:pPr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說　明</w:t>
            </w:r>
          </w:p>
        </w:tc>
      </w:tr>
      <w:tr w:rsidR="007B5079" w14:paraId="59F62E9F" w14:textId="77777777" w:rsidTr="007B5079">
        <w:tc>
          <w:tcPr>
            <w:tcW w:w="4148" w:type="dxa"/>
          </w:tcPr>
          <w:p w14:paraId="472D154B" w14:textId="02B47B4A" w:rsidR="007B5079" w:rsidRPr="007B5079" w:rsidRDefault="007B5079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 w:rsidRPr="007B5079">
              <w:rPr>
                <w:rFonts w:ascii="標楷體" w:eastAsia="標楷體" w:hAnsi="標楷體" w:hint="eastAsia"/>
                <w:szCs w:val="24"/>
                <w:lang w:val="x-none"/>
              </w:rPr>
              <w:t xml:space="preserve">第一條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公館鄉公所（以下簡稱本所）為鼓勵本鄉鄉民生育意願，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減緩少子化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現象，減輕婦女照顧新生兒負擔，特制定本自治條例。</w:t>
            </w:r>
          </w:p>
        </w:tc>
        <w:tc>
          <w:tcPr>
            <w:tcW w:w="4148" w:type="dxa"/>
          </w:tcPr>
          <w:p w14:paraId="2796A9A0" w14:textId="39514D43" w:rsidR="007B5079" w:rsidRPr="001E6FEF" w:rsidRDefault="001E6FEF" w:rsidP="007B5079">
            <w:pPr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揭示本自治條例之立法宗旨。</w:t>
            </w:r>
          </w:p>
        </w:tc>
      </w:tr>
      <w:tr w:rsidR="007B5079" w14:paraId="34EF1472" w14:textId="77777777" w:rsidTr="007B5079">
        <w:tc>
          <w:tcPr>
            <w:tcW w:w="4148" w:type="dxa"/>
          </w:tcPr>
          <w:p w14:paraId="54677F40" w14:textId="2335CC0D" w:rsidR="007B5079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第二條　本自治條例之主管機關為公館鄉公所。</w:t>
            </w:r>
          </w:p>
        </w:tc>
        <w:tc>
          <w:tcPr>
            <w:tcW w:w="4148" w:type="dxa"/>
          </w:tcPr>
          <w:p w14:paraId="21898CE6" w14:textId="02A6E29B" w:rsidR="007B5079" w:rsidRDefault="001E6FEF" w:rsidP="007B5079">
            <w:pPr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明定本自治條例之主管機關。</w:t>
            </w:r>
          </w:p>
        </w:tc>
      </w:tr>
      <w:tr w:rsidR="007B5079" w14:paraId="164AB30E" w14:textId="77777777" w:rsidTr="007B5079">
        <w:tc>
          <w:tcPr>
            <w:tcW w:w="4148" w:type="dxa"/>
          </w:tcPr>
          <w:p w14:paraId="2FAC8250" w14:textId="0EA32101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第三條　申請本津貼之新生兒母親，應符合下列各款之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一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：</w:t>
            </w:r>
          </w:p>
          <w:p w14:paraId="081013C1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一、新生兒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之母或父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其中一方設籍本鄉一年以上，且申請時仍設籍本鄉。</w:t>
            </w:r>
          </w:p>
          <w:p w14:paraId="6BD27AAC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二、設籍本鄉滿一年之未婚婦女。</w:t>
            </w:r>
          </w:p>
          <w:p w14:paraId="04B91518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三、在本鄉居留一年，並領有居留證之新住民（含喪偶或離婚）且新生兒在本鄉辦理出生登記者。</w:t>
            </w:r>
          </w:p>
          <w:p w14:paraId="4B6AEFE4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四、未設籍本鄉之未婚婦女，新生兒經生父認領登記，且生父設籍符合第一款規定。</w:t>
            </w:r>
          </w:p>
          <w:p w14:paraId="6081E42E" w14:textId="51E081B3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　　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新生兒之母死亡、行方不明或受監護宣告，得由新生兒之父或實際扶養人提出申請。</w:t>
            </w:r>
          </w:p>
          <w:p w14:paraId="721B9731" w14:textId="03FBDB64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　　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第一項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各款設籍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時間之計算，以新生兒之父或母最後遷入本鄉之日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起算至新生兒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出生之日止。中途遷出又遷入者，應重新起算。</w:t>
            </w:r>
          </w:p>
          <w:p w14:paraId="52F0186E" w14:textId="3590168E" w:rsidR="007B5079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　　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新生兒於一百一十二年一月一日至本自治條例公布日間出生，並於公布日起三個月內申請者，得追溯發給。</w:t>
            </w:r>
          </w:p>
        </w:tc>
        <w:tc>
          <w:tcPr>
            <w:tcW w:w="4148" w:type="dxa"/>
          </w:tcPr>
          <w:p w14:paraId="42A3A743" w14:textId="77777777" w:rsidR="007B5079" w:rsidRPr="001E6FEF" w:rsidRDefault="001E6FEF" w:rsidP="001E6FEF">
            <w:pPr>
              <w:pStyle w:val="a3"/>
              <w:numPr>
                <w:ilvl w:val="0"/>
                <w:numId w:val="2"/>
              </w:numPr>
              <w:ind w:leftChars="0" w:left="560" w:hanging="560"/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明定申請生育津貼之條件。</w:t>
            </w:r>
          </w:p>
          <w:p w14:paraId="5FE60495" w14:textId="74C5AC38" w:rsidR="001E6FEF" w:rsidRPr="001E6FEF" w:rsidRDefault="001E6FEF" w:rsidP="001E6FEF">
            <w:pPr>
              <w:pStyle w:val="a3"/>
              <w:numPr>
                <w:ilvl w:val="0"/>
                <w:numId w:val="2"/>
              </w:numPr>
              <w:ind w:leftChars="0" w:left="560" w:hanging="56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明定一百一十二年出生之新生兒，得追溯發給生育津貼。</w:t>
            </w:r>
          </w:p>
        </w:tc>
      </w:tr>
      <w:tr w:rsidR="007B5079" w14:paraId="238B93AD" w14:textId="77777777" w:rsidTr="007B5079">
        <w:tc>
          <w:tcPr>
            <w:tcW w:w="4148" w:type="dxa"/>
          </w:tcPr>
          <w:p w14:paraId="4AC3DB47" w14:textId="74C42E85" w:rsidR="007B5079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第四條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婦女生育津貼每名新生兒發給新台幣一萬元整，新生兒如為多胞胎者，以新生兒數為發給單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lastRenderedPageBreak/>
              <w:t>位，每位新生兒以申請一次為限。但收養之子女，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不予計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入。</w:t>
            </w:r>
          </w:p>
        </w:tc>
        <w:tc>
          <w:tcPr>
            <w:tcW w:w="4148" w:type="dxa"/>
          </w:tcPr>
          <w:p w14:paraId="56C01FAA" w14:textId="4A1363D9" w:rsidR="007B5079" w:rsidRDefault="001E6FEF" w:rsidP="007B5079">
            <w:pPr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lastRenderedPageBreak/>
              <w:t>明定生育津貼之發給金額。</w:t>
            </w:r>
          </w:p>
        </w:tc>
      </w:tr>
      <w:tr w:rsidR="007B5079" w14:paraId="61097CAE" w14:textId="77777777" w:rsidTr="007B5079">
        <w:tc>
          <w:tcPr>
            <w:tcW w:w="4148" w:type="dxa"/>
          </w:tcPr>
          <w:p w14:paraId="3CAD224C" w14:textId="19F27695" w:rsidR="007B5079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第五條　申請人應於新生兒出生之日起算三個月內，於完成出生登記或初設戶籍登記，且設籍於本鄉後，向本所提出申請，逾期不受理。</w:t>
            </w:r>
          </w:p>
        </w:tc>
        <w:tc>
          <w:tcPr>
            <w:tcW w:w="4148" w:type="dxa"/>
          </w:tcPr>
          <w:p w14:paraId="59099E44" w14:textId="5BB32CCA" w:rsidR="007B5079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明定生育津貼申請期限。</w:t>
            </w:r>
          </w:p>
        </w:tc>
      </w:tr>
      <w:tr w:rsidR="007B5079" w14:paraId="7824C729" w14:textId="77777777" w:rsidTr="007B5079">
        <w:tc>
          <w:tcPr>
            <w:tcW w:w="4148" w:type="dxa"/>
          </w:tcPr>
          <w:p w14:paraId="22CF6F78" w14:textId="18FF09A2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第六條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申請人應檢具下列資料向本所提出申請：</w:t>
            </w:r>
          </w:p>
          <w:p w14:paraId="0AF40957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一、申請書及領款收據。</w:t>
            </w:r>
          </w:p>
          <w:p w14:paraId="4F1711AA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二、新生兒及父母或實際扶養人之戶口名簿或戶籍謄本</w:t>
            </w:r>
            <w:r w:rsidRPr="001E6FEF">
              <w:rPr>
                <w:rFonts w:ascii="標楷體" w:eastAsia="標楷體" w:hAnsi="標楷體"/>
                <w:szCs w:val="24"/>
                <w:lang w:val="x-none"/>
              </w:rPr>
              <w:t>（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須含詳細記事</w:t>
            </w:r>
            <w:r w:rsidRPr="001E6FEF">
              <w:rPr>
                <w:rFonts w:ascii="標楷體" w:eastAsia="標楷體" w:hAnsi="標楷體"/>
                <w:szCs w:val="24"/>
                <w:lang w:val="x-none"/>
              </w:rPr>
              <w:t>）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。</w:t>
            </w:r>
          </w:p>
          <w:p w14:paraId="430D9667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三、申請人身分證正本、印章；若委託他人代辦，受託人須提供身分證正本及印章。</w:t>
            </w:r>
          </w:p>
          <w:p w14:paraId="7B4FB99E" w14:textId="77777777" w:rsidR="001E6FEF" w:rsidRPr="001E6FEF" w:rsidRDefault="001E6FEF" w:rsidP="001E6FEF">
            <w:pPr>
              <w:ind w:leftChars="133" w:left="744" w:hanging="425"/>
              <w:rPr>
                <w:rFonts w:ascii="標楷體" w:eastAsia="標楷體" w:hAnsi="標楷體"/>
                <w:szCs w:val="24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四、新生兒或申請人之郵局存摺封面影本。</w:t>
            </w:r>
          </w:p>
          <w:p w14:paraId="44010138" w14:textId="1AD0BF7A" w:rsidR="007B5079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　　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前項申請文件有欠缺者，本所應通知申請人限期補正；屆期未完成補正者，得駁回其申請。</w:t>
            </w:r>
          </w:p>
        </w:tc>
        <w:tc>
          <w:tcPr>
            <w:tcW w:w="4148" w:type="dxa"/>
          </w:tcPr>
          <w:p w14:paraId="75988B4C" w14:textId="5A586801" w:rsidR="007B5079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明定申請人應檢附文件及申請文件不完備之補正程序。</w:t>
            </w:r>
          </w:p>
        </w:tc>
      </w:tr>
      <w:tr w:rsidR="007B5079" w14:paraId="4D18427E" w14:textId="77777777" w:rsidTr="007B5079">
        <w:tc>
          <w:tcPr>
            <w:tcW w:w="4148" w:type="dxa"/>
          </w:tcPr>
          <w:p w14:paraId="35F9671B" w14:textId="0E6F502D" w:rsidR="007B5079" w:rsidRDefault="001E6FEF" w:rsidP="001E6FEF">
            <w:pPr>
              <w:ind w:left="458" w:hangingChars="191" w:hanging="458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第七條　為審核</w:t>
            </w:r>
            <w:r w:rsidR="00785DCE">
              <w:rPr>
                <w:rFonts w:ascii="標楷體" w:eastAsia="標楷體" w:hAnsi="標楷體" w:hint="eastAsia"/>
                <w:szCs w:val="24"/>
                <w:lang w:val="x-none"/>
              </w:rPr>
              <w:t>新生兒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及申請人相關資格，本所得向戶政機關查調戶籍等相關資料。</w:t>
            </w:r>
          </w:p>
        </w:tc>
        <w:tc>
          <w:tcPr>
            <w:tcW w:w="4148" w:type="dxa"/>
          </w:tcPr>
          <w:p w14:paraId="3BF55059" w14:textId="058FA350" w:rsidR="007B5079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明定公館鄉公所為查核</w:t>
            </w:r>
            <w:r w:rsidR="00785DCE">
              <w:rPr>
                <w:rFonts w:ascii="標楷體" w:eastAsia="標楷體" w:hAnsi="標楷體" w:hint="eastAsia"/>
                <w:szCs w:val="24"/>
              </w:rPr>
              <w:t>新生兒</w:t>
            </w:r>
            <w:r w:rsidRPr="001E6FEF">
              <w:rPr>
                <w:rFonts w:ascii="標楷體" w:eastAsia="標楷體" w:hAnsi="標楷體" w:hint="eastAsia"/>
                <w:szCs w:val="24"/>
              </w:rPr>
              <w:t>及申請人申請資格，得向有關機關查調戶籍資料。</w:t>
            </w:r>
          </w:p>
        </w:tc>
      </w:tr>
      <w:tr w:rsidR="001E6FEF" w14:paraId="5A740F3D" w14:textId="77777777" w:rsidTr="007B5079">
        <w:tc>
          <w:tcPr>
            <w:tcW w:w="4148" w:type="dxa"/>
          </w:tcPr>
          <w:p w14:paraId="26E76566" w14:textId="43265F42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第八條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申請人之申請資格及檢附文件如有隱瞞或不實者，應負偽造文書及冒領公款等法律責任，並繳回已撥付津貼。</w:t>
            </w:r>
          </w:p>
        </w:tc>
        <w:tc>
          <w:tcPr>
            <w:tcW w:w="4148" w:type="dxa"/>
          </w:tcPr>
          <w:p w14:paraId="1629BE3E" w14:textId="122B474F" w:rsidR="001E6FEF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明定申請人之申請資格及檢附文件如有隱瞞或不實者，應負法律責任，且公館鄉公所得追回已撥付之津貼。</w:t>
            </w:r>
          </w:p>
        </w:tc>
      </w:tr>
      <w:tr w:rsidR="001E6FEF" w14:paraId="50220BAE" w14:textId="77777777" w:rsidTr="007B5079">
        <w:tc>
          <w:tcPr>
            <w:tcW w:w="4148" w:type="dxa"/>
          </w:tcPr>
          <w:p w14:paraId="075383F7" w14:textId="7D35823A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第九條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 xml:space="preserve">　經審核未符合第三條規定者，申請人應於收到核定通知書次日起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三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十日內，檢附資料向本所提出申復，申復以一次為限。</w:t>
            </w:r>
          </w:p>
          <w:p w14:paraId="520E016D" w14:textId="71FD4F35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　　　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申請人依限提出申復，經認定符合規定者，依規定追溯發給本津貼。</w:t>
            </w:r>
          </w:p>
        </w:tc>
        <w:tc>
          <w:tcPr>
            <w:tcW w:w="4148" w:type="dxa"/>
          </w:tcPr>
          <w:p w14:paraId="7E59A529" w14:textId="3C29217F" w:rsidR="001E6FEF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明定申請人經審核未符合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</w:rPr>
              <w:t>資格之申復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</w:rPr>
              <w:t>流程。</w:t>
            </w:r>
          </w:p>
        </w:tc>
      </w:tr>
      <w:tr w:rsidR="001E6FEF" w14:paraId="28DD8013" w14:textId="77777777" w:rsidTr="007B5079">
        <w:tc>
          <w:tcPr>
            <w:tcW w:w="4148" w:type="dxa"/>
          </w:tcPr>
          <w:p w14:paraId="6F565A16" w14:textId="7025847F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第十條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本自治條例所需經費，由本所編列年度預算支應，並得視財政狀況，由主管機關，調整發給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lastRenderedPageBreak/>
              <w:t>額度。</w:t>
            </w:r>
          </w:p>
        </w:tc>
        <w:tc>
          <w:tcPr>
            <w:tcW w:w="4148" w:type="dxa"/>
          </w:tcPr>
          <w:p w14:paraId="5ECAE5C4" w14:textId="0D53EC86" w:rsidR="001E6FEF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lastRenderedPageBreak/>
              <w:t>明定經費預算由公館鄉公所編列支應。</w:t>
            </w:r>
          </w:p>
        </w:tc>
      </w:tr>
      <w:tr w:rsidR="001E6FEF" w14:paraId="08439AE9" w14:textId="77777777" w:rsidTr="007B5079">
        <w:tc>
          <w:tcPr>
            <w:tcW w:w="4148" w:type="dxa"/>
          </w:tcPr>
          <w:p w14:paraId="2CCABC73" w14:textId="6256082F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第十一條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本自治條例</w:t>
            </w:r>
            <w:proofErr w:type="gramStart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所定書表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格式及審核程序，由本所另訂之。</w:t>
            </w:r>
          </w:p>
        </w:tc>
        <w:tc>
          <w:tcPr>
            <w:tcW w:w="4148" w:type="dxa"/>
          </w:tcPr>
          <w:p w14:paraId="78AC624A" w14:textId="0A012C0A" w:rsidR="001E6FEF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E6FEF">
              <w:rPr>
                <w:rFonts w:ascii="標楷體" w:eastAsia="標楷體" w:hAnsi="標楷體" w:hint="eastAsia"/>
                <w:szCs w:val="24"/>
              </w:rPr>
              <w:t>明定書表</w:t>
            </w:r>
            <w:proofErr w:type="gramEnd"/>
            <w:r w:rsidRPr="001E6FEF">
              <w:rPr>
                <w:rFonts w:ascii="標楷體" w:eastAsia="標楷體" w:hAnsi="標楷體" w:hint="eastAsia"/>
                <w:szCs w:val="24"/>
              </w:rPr>
              <w:t>格式及審核程序由公館鄉公所訂定。</w:t>
            </w:r>
          </w:p>
        </w:tc>
      </w:tr>
      <w:tr w:rsidR="001E6FEF" w14:paraId="0E1E9FFF" w14:textId="77777777" w:rsidTr="007B5079">
        <w:tc>
          <w:tcPr>
            <w:tcW w:w="4148" w:type="dxa"/>
          </w:tcPr>
          <w:p w14:paraId="09124C55" w14:textId="3AD65786" w:rsidR="001E6FEF" w:rsidRPr="001E6FEF" w:rsidRDefault="001E6FEF" w:rsidP="001E6FEF">
            <w:pPr>
              <w:ind w:left="458" w:hangingChars="191" w:hanging="458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第十二條　</w:t>
            </w:r>
            <w:r w:rsidRPr="001E6FEF">
              <w:rPr>
                <w:rFonts w:ascii="標楷體" w:eastAsia="標楷體" w:hAnsi="標楷體" w:hint="eastAsia"/>
                <w:szCs w:val="24"/>
                <w:lang w:val="x-none"/>
              </w:rPr>
              <w:t>本自治條例溯自公布日施行。</w:t>
            </w:r>
          </w:p>
        </w:tc>
        <w:tc>
          <w:tcPr>
            <w:tcW w:w="4148" w:type="dxa"/>
          </w:tcPr>
          <w:p w14:paraId="1E070384" w14:textId="0691F390" w:rsidR="001E6FEF" w:rsidRPr="001E6FEF" w:rsidRDefault="001E6FEF" w:rsidP="007B5079">
            <w:pPr>
              <w:rPr>
                <w:rFonts w:ascii="標楷體" w:eastAsia="標楷體" w:hAnsi="標楷體"/>
                <w:szCs w:val="24"/>
              </w:rPr>
            </w:pPr>
            <w:r w:rsidRPr="001E6FEF">
              <w:rPr>
                <w:rFonts w:ascii="標楷體" w:eastAsia="標楷體" w:hAnsi="標楷體" w:hint="eastAsia"/>
                <w:szCs w:val="24"/>
              </w:rPr>
              <w:t>明定本自治條例施行日期。</w:t>
            </w:r>
          </w:p>
        </w:tc>
      </w:tr>
    </w:tbl>
    <w:p w14:paraId="2AAC4F94" w14:textId="77777777" w:rsidR="007B5079" w:rsidRPr="007B5079" w:rsidRDefault="007B5079" w:rsidP="007B5079">
      <w:pPr>
        <w:rPr>
          <w:rFonts w:ascii="標楷體" w:eastAsia="標楷體" w:hAnsi="標楷體"/>
          <w:sz w:val="28"/>
          <w:szCs w:val="28"/>
          <w:lang w:val="x-none"/>
        </w:rPr>
      </w:pPr>
    </w:p>
    <w:sectPr w:rsidR="007B5079" w:rsidRPr="007B5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EACA" w14:textId="77777777" w:rsidR="00EC210F" w:rsidRDefault="00EC210F" w:rsidP="00785DCE">
      <w:r>
        <w:separator/>
      </w:r>
    </w:p>
  </w:endnote>
  <w:endnote w:type="continuationSeparator" w:id="0">
    <w:p w14:paraId="6AB5A3DE" w14:textId="77777777" w:rsidR="00EC210F" w:rsidRDefault="00EC210F" w:rsidP="007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1B94" w14:textId="77777777" w:rsidR="00EC210F" w:rsidRDefault="00EC210F" w:rsidP="00785DCE">
      <w:r>
        <w:separator/>
      </w:r>
    </w:p>
  </w:footnote>
  <w:footnote w:type="continuationSeparator" w:id="0">
    <w:p w14:paraId="410B5D3C" w14:textId="77777777" w:rsidR="00EC210F" w:rsidRDefault="00EC210F" w:rsidP="0078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D4F07"/>
    <w:multiLevelType w:val="hybridMultilevel"/>
    <w:tmpl w:val="F1388E82"/>
    <w:lvl w:ilvl="0" w:tplc="4E9038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0731DF"/>
    <w:multiLevelType w:val="hybridMultilevel"/>
    <w:tmpl w:val="E9505432"/>
    <w:lvl w:ilvl="0" w:tplc="84BCB5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2808536">
    <w:abstractNumId w:val="0"/>
  </w:num>
  <w:num w:numId="2" w16cid:durableId="85553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3"/>
    <w:rsid w:val="000950B8"/>
    <w:rsid w:val="001E6FEF"/>
    <w:rsid w:val="00523BB8"/>
    <w:rsid w:val="00785DCE"/>
    <w:rsid w:val="007B5079"/>
    <w:rsid w:val="00DF02E3"/>
    <w:rsid w:val="00E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7A7B1"/>
  <w15:chartTrackingRefBased/>
  <w15:docId w15:val="{79EC33EF-A76B-4855-801E-F776AF9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79"/>
    <w:pPr>
      <w:ind w:leftChars="200" w:left="480"/>
    </w:pPr>
  </w:style>
  <w:style w:type="table" w:styleId="a4">
    <w:name w:val="Table Grid"/>
    <w:basedOn w:val="a1"/>
    <w:uiPriority w:val="39"/>
    <w:rsid w:val="007B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5D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5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苗栗縣公館鄉公所 13</dc:creator>
  <cp:keywords/>
  <dc:description/>
  <cp:lastModifiedBy>苗栗縣公館鄉公所 13</cp:lastModifiedBy>
  <cp:revision>3</cp:revision>
  <dcterms:created xsi:type="dcterms:W3CDTF">2023-04-18T08:03:00Z</dcterms:created>
  <dcterms:modified xsi:type="dcterms:W3CDTF">2023-05-16T01:36:00Z</dcterms:modified>
</cp:coreProperties>
</file>